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329DD" w14:textId="7CFB1DDC" w:rsidR="008228C6" w:rsidRPr="00C61445" w:rsidRDefault="008228C6" w:rsidP="008228C6">
      <w:pPr>
        <w:pStyle w:val="Heading1"/>
      </w:pPr>
      <w:r>
        <w:rPr>
          <w:lang w:val="cy-GB"/>
        </w:rPr>
        <w:t xml:space="preserve">Cydlynydd </w:t>
      </w:r>
      <w:r w:rsidR="00AE23FD">
        <w:rPr>
          <w:lang w:val="cy-GB"/>
        </w:rPr>
        <w:t>D</w:t>
      </w:r>
      <w:r>
        <w:rPr>
          <w:lang w:val="cy-GB"/>
        </w:rPr>
        <w:t xml:space="preserve">ysgu Cymraeg / </w:t>
      </w:r>
      <w:r w:rsidRPr="00C61445">
        <w:t>Learning Welsh co-ordinator</w:t>
      </w:r>
    </w:p>
    <w:p w14:paraId="77DC1761" w14:textId="77777777" w:rsidR="00D63F85" w:rsidRPr="00D63F85" w:rsidRDefault="00D63F85" w:rsidP="00D63F85">
      <w:pPr>
        <w:spacing w:before="360" w:after="360"/>
        <w:outlineLvl w:val="1"/>
        <w:rPr>
          <w:rFonts w:ascii="FS Me" w:hAnsi="FS Me" w:cstheme="majorBidi"/>
          <w:color w:val="006699"/>
          <w:sz w:val="32"/>
          <w:szCs w:val="40"/>
        </w:rPr>
      </w:pPr>
      <w:r w:rsidRPr="00D63F85">
        <w:rPr>
          <w:rFonts w:ascii="FS Me" w:hAnsi="FS Me" w:cstheme="majorBidi"/>
          <w:color w:val="006699"/>
          <w:sz w:val="32"/>
          <w:szCs w:val="40"/>
        </w:rPr>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D63F85" w:rsidRPr="00D63F85" w14:paraId="7FEBAE6E" w14:textId="77777777" w:rsidTr="00102464">
        <w:tc>
          <w:tcPr>
            <w:tcW w:w="2268" w:type="dxa"/>
            <w:shd w:val="clear" w:color="auto" w:fill="DEEAF6" w:themeFill="accent5" w:themeFillTint="33"/>
          </w:tcPr>
          <w:p w14:paraId="5179DA53" w14:textId="77777777" w:rsidR="00D63F85" w:rsidRPr="00D63F85" w:rsidRDefault="00D63F85" w:rsidP="00D63F85">
            <w:pPr>
              <w:rPr>
                <w:rFonts w:ascii="FS Me Light" w:hAnsi="FS Me Light"/>
                <w:sz w:val="24"/>
                <w:szCs w:val="24"/>
              </w:rPr>
            </w:pPr>
            <w:r w:rsidRPr="00D63F85">
              <w:rPr>
                <w:rFonts w:ascii="FS Me Light" w:hAnsi="FS Me Light"/>
                <w:sz w:val="24"/>
                <w:szCs w:val="24"/>
              </w:rPr>
              <w:t>Salary grade:</w:t>
            </w:r>
          </w:p>
        </w:tc>
        <w:tc>
          <w:tcPr>
            <w:tcW w:w="279" w:type="dxa"/>
            <w:shd w:val="clear" w:color="auto" w:fill="DEEAF6" w:themeFill="accent5" w:themeFillTint="33"/>
          </w:tcPr>
          <w:p w14:paraId="4AB9862E" w14:textId="77777777" w:rsidR="00D63F85" w:rsidRPr="00D63F85" w:rsidRDefault="00D63F85" w:rsidP="00D63F85">
            <w:pPr>
              <w:rPr>
                <w:rFonts w:ascii="FS Me Light" w:hAnsi="FS Me Light"/>
                <w:sz w:val="24"/>
                <w:szCs w:val="24"/>
              </w:rPr>
            </w:pPr>
          </w:p>
        </w:tc>
        <w:tc>
          <w:tcPr>
            <w:tcW w:w="7085" w:type="dxa"/>
            <w:shd w:val="clear" w:color="auto" w:fill="DEEAF6" w:themeFill="accent5" w:themeFillTint="33"/>
          </w:tcPr>
          <w:p w14:paraId="4A5D7F5B" w14:textId="1160EB6C" w:rsidR="00D63F85" w:rsidRPr="00D63F85" w:rsidRDefault="005E6532" w:rsidP="00D63F85">
            <w:pPr>
              <w:rPr>
                <w:rFonts w:ascii="FS Me Light" w:hAnsi="FS Me Light"/>
                <w:sz w:val="24"/>
                <w:szCs w:val="24"/>
              </w:rPr>
            </w:pPr>
            <w:r>
              <w:rPr>
                <w:rFonts w:ascii="FS Me Light" w:hAnsi="FS Me Light"/>
                <w:sz w:val="24"/>
                <w:szCs w:val="24"/>
              </w:rPr>
              <w:t>C</w:t>
            </w:r>
          </w:p>
        </w:tc>
      </w:tr>
      <w:tr w:rsidR="00D63F85" w:rsidRPr="00D63F85" w14:paraId="62AA990E" w14:textId="77777777" w:rsidTr="00102464">
        <w:tc>
          <w:tcPr>
            <w:tcW w:w="2268" w:type="dxa"/>
            <w:shd w:val="clear" w:color="auto" w:fill="DEEAF6" w:themeFill="accent5" w:themeFillTint="33"/>
          </w:tcPr>
          <w:p w14:paraId="0F8FB324" w14:textId="77777777" w:rsidR="00D63F85" w:rsidRPr="00D63F85" w:rsidRDefault="00D63F85" w:rsidP="00D63F85">
            <w:pPr>
              <w:rPr>
                <w:rFonts w:ascii="FS Me Light" w:hAnsi="FS Me Light"/>
                <w:sz w:val="24"/>
                <w:szCs w:val="24"/>
              </w:rPr>
            </w:pPr>
            <w:r w:rsidRPr="00D63F85">
              <w:rPr>
                <w:rFonts w:ascii="FS Me Light" w:hAnsi="FS Me Light"/>
                <w:sz w:val="24"/>
                <w:szCs w:val="24"/>
              </w:rPr>
              <w:t>Reference number:</w:t>
            </w:r>
          </w:p>
        </w:tc>
        <w:tc>
          <w:tcPr>
            <w:tcW w:w="279" w:type="dxa"/>
            <w:shd w:val="clear" w:color="auto" w:fill="DEEAF6" w:themeFill="accent5" w:themeFillTint="33"/>
          </w:tcPr>
          <w:p w14:paraId="16D82540" w14:textId="77777777" w:rsidR="00D63F85" w:rsidRPr="00D63F85" w:rsidRDefault="00D63F85" w:rsidP="00D63F85">
            <w:pPr>
              <w:rPr>
                <w:rFonts w:ascii="FS Me Light" w:hAnsi="FS Me Light"/>
                <w:sz w:val="24"/>
                <w:szCs w:val="24"/>
              </w:rPr>
            </w:pPr>
          </w:p>
        </w:tc>
        <w:tc>
          <w:tcPr>
            <w:tcW w:w="7085" w:type="dxa"/>
            <w:shd w:val="clear" w:color="auto" w:fill="DEEAF6" w:themeFill="accent5" w:themeFillTint="33"/>
          </w:tcPr>
          <w:p w14:paraId="7D19D26D" w14:textId="0EA2A7BC" w:rsidR="00D63F85" w:rsidRPr="00D63F85" w:rsidRDefault="00C61445" w:rsidP="00D63F85">
            <w:pPr>
              <w:rPr>
                <w:rFonts w:ascii="FS Me Light" w:hAnsi="FS Me Light"/>
                <w:sz w:val="24"/>
                <w:szCs w:val="24"/>
              </w:rPr>
            </w:pPr>
            <w:r>
              <w:rPr>
                <w:rFonts w:ascii="FS Me Light" w:hAnsi="FS Me Light"/>
                <w:sz w:val="24"/>
                <w:szCs w:val="24"/>
              </w:rPr>
              <w:t>CDC</w:t>
            </w:r>
          </w:p>
        </w:tc>
      </w:tr>
      <w:tr w:rsidR="00D63F85" w:rsidRPr="00D63F85" w14:paraId="1ACCD90F" w14:textId="77777777" w:rsidTr="00102464">
        <w:tc>
          <w:tcPr>
            <w:tcW w:w="2268" w:type="dxa"/>
            <w:shd w:val="clear" w:color="auto" w:fill="DEEAF6" w:themeFill="accent5" w:themeFillTint="33"/>
          </w:tcPr>
          <w:p w14:paraId="45BE98DC" w14:textId="77777777" w:rsidR="00D63F85" w:rsidRPr="003B2175" w:rsidRDefault="00D63F85" w:rsidP="00D63F85">
            <w:pPr>
              <w:rPr>
                <w:rFonts w:ascii="FS Me Light" w:hAnsi="FS Me Light"/>
                <w:sz w:val="24"/>
                <w:szCs w:val="24"/>
              </w:rPr>
            </w:pPr>
            <w:r w:rsidRPr="003B2175">
              <w:rPr>
                <w:rFonts w:ascii="FS Me Light" w:hAnsi="FS Me Light"/>
                <w:sz w:val="24"/>
                <w:szCs w:val="24"/>
              </w:rPr>
              <w:t>Team:</w:t>
            </w:r>
          </w:p>
        </w:tc>
        <w:tc>
          <w:tcPr>
            <w:tcW w:w="279" w:type="dxa"/>
            <w:shd w:val="clear" w:color="auto" w:fill="DEEAF6" w:themeFill="accent5" w:themeFillTint="33"/>
          </w:tcPr>
          <w:p w14:paraId="3BFB038B" w14:textId="77777777" w:rsidR="00D63F85" w:rsidRPr="003B2175" w:rsidRDefault="00D63F85" w:rsidP="00D63F85">
            <w:pPr>
              <w:rPr>
                <w:rFonts w:ascii="FS Me Light" w:hAnsi="FS Me Light"/>
                <w:sz w:val="24"/>
                <w:szCs w:val="24"/>
              </w:rPr>
            </w:pPr>
          </w:p>
        </w:tc>
        <w:tc>
          <w:tcPr>
            <w:tcW w:w="7085" w:type="dxa"/>
            <w:shd w:val="clear" w:color="auto" w:fill="DEEAF6" w:themeFill="accent5" w:themeFillTint="33"/>
          </w:tcPr>
          <w:p w14:paraId="27C3BA3F" w14:textId="728E6221" w:rsidR="00D63F85" w:rsidRPr="003B2175" w:rsidRDefault="003B2175" w:rsidP="00D63F85">
            <w:pPr>
              <w:rPr>
                <w:rFonts w:ascii="FS Me Light" w:hAnsi="FS Me Light"/>
                <w:sz w:val="24"/>
                <w:szCs w:val="24"/>
              </w:rPr>
            </w:pPr>
            <w:r w:rsidRPr="003B2175">
              <w:rPr>
                <w:rFonts w:ascii="FS Me Light" w:hAnsi="FS Me Light"/>
                <w:sz w:val="24"/>
                <w:szCs w:val="24"/>
              </w:rPr>
              <w:t>Arts Development</w:t>
            </w:r>
          </w:p>
        </w:tc>
      </w:tr>
      <w:tr w:rsidR="00D63F85" w:rsidRPr="00D63F85" w14:paraId="429929B7" w14:textId="77777777" w:rsidTr="00102464">
        <w:tc>
          <w:tcPr>
            <w:tcW w:w="2268" w:type="dxa"/>
            <w:shd w:val="clear" w:color="auto" w:fill="DEEAF6" w:themeFill="accent5" w:themeFillTint="33"/>
          </w:tcPr>
          <w:p w14:paraId="03F616F0" w14:textId="77777777" w:rsidR="00D63F85" w:rsidRPr="00D63F85" w:rsidRDefault="00D63F85" w:rsidP="00D63F85">
            <w:pPr>
              <w:rPr>
                <w:rFonts w:ascii="FS Me Light" w:hAnsi="FS Me Light"/>
                <w:sz w:val="24"/>
                <w:szCs w:val="24"/>
              </w:rPr>
            </w:pPr>
            <w:r w:rsidRPr="00D63F85">
              <w:rPr>
                <w:rFonts w:ascii="FS Me Light" w:hAnsi="FS Me Light"/>
                <w:sz w:val="24"/>
                <w:szCs w:val="24"/>
              </w:rPr>
              <w:t>Line managing:</w:t>
            </w:r>
          </w:p>
        </w:tc>
        <w:tc>
          <w:tcPr>
            <w:tcW w:w="279" w:type="dxa"/>
            <w:shd w:val="clear" w:color="auto" w:fill="DEEAF6" w:themeFill="accent5" w:themeFillTint="33"/>
          </w:tcPr>
          <w:p w14:paraId="12DAAE96" w14:textId="77777777" w:rsidR="00D63F85" w:rsidRPr="00D63F85" w:rsidRDefault="00D63F85" w:rsidP="00D63F85">
            <w:pPr>
              <w:rPr>
                <w:rFonts w:ascii="FS Me Light" w:hAnsi="FS Me Light"/>
                <w:sz w:val="24"/>
                <w:szCs w:val="24"/>
              </w:rPr>
            </w:pPr>
          </w:p>
        </w:tc>
        <w:tc>
          <w:tcPr>
            <w:tcW w:w="7085" w:type="dxa"/>
            <w:shd w:val="clear" w:color="auto" w:fill="DEEAF6" w:themeFill="accent5" w:themeFillTint="33"/>
          </w:tcPr>
          <w:p w14:paraId="6A686936" w14:textId="77777777" w:rsidR="00D63F85" w:rsidRPr="00D63F85" w:rsidRDefault="00D63F85" w:rsidP="00D63F85">
            <w:pPr>
              <w:rPr>
                <w:rFonts w:ascii="FS Me Light" w:hAnsi="FS Me Light"/>
                <w:sz w:val="24"/>
                <w:szCs w:val="24"/>
              </w:rPr>
            </w:pPr>
            <w:r w:rsidRPr="00D63F85">
              <w:rPr>
                <w:rFonts w:ascii="FS Me Light" w:hAnsi="FS Me Light"/>
                <w:sz w:val="24"/>
                <w:szCs w:val="24"/>
              </w:rPr>
              <w:t>No line management responsibility</w:t>
            </w:r>
          </w:p>
        </w:tc>
      </w:tr>
      <w:tr w:rsidR="00D63F85" w:rsidRPr="00D63F85" w14:paraId="3FF0ED0D" w14:textId="77777777" w:rsidTr="00102464">
        <w:tc>
          <w:tcPr>
            <w:tcW w:w="2268" w:type="dxa"/>
            <w:shd w:val="clear" w:color="auto" w:fill="DEEAF6" w:themeFill="accent5" w:themeFillTint="33"/>
          </w:tcPr>
          <w:p w14:paraId="08E216F1" w14:textId="77777777" w:rsidR="00D63F85" w:rsidRPr="00D63F85" w:rsidRDefault="00D63F85" w:rsidP="00D63F85">
            <w:pPr>
              <w:rPr>
                <w:rFonts w:ascii="FS Me Light" w:hAnsi="FS Me Light"/>
                <w:sz w:val="24"/>
                <w:szCs w:val="24"/>
              </w:rPr>
            </w:pPr>
            <w:r w:rsidRPr="00D63F85">
              <w:rPr>
                <w:rFonts w:ascii="FS Me Light" w:hAnsi="FS Me Light"/>
                <w:sz w:val="24"/>
                <w:szCs w:val="24"/>
              </w:rPr>
              <w:t>Location:</w:t>
            </w:r>
          </w:p>
        </w:tc>
        <w:tc>
          <w:tcPr>
            <w:tcW w:w="279" w:type="dxa"/>
            <w:shd w:val="clear" w:color="auto" w:fill="DEEAF6" w:themeFill="accent5" w:themeFillTint="33"/>
          </w:tcPr>
          <w:p w14:paraId="6496DDA3" w14:textId="77777777" w:rsidR="00D63F85" w:rsidRPr="00D63F85" w:rsidRDefault="00D63F85" w:rsidP="00D63F85">
            <w:pPr>
              <w:rPr>
                <w:rFonts w:ascii="FS Me Light" w:hAnsi="FS Me Light"/>
                <w:sz w:val="24"/>
                <w:szCs w:val="24"/>
              </w:rPr>
            </w:pPr>
          </w:p>
        </w:tc>
        <w:tc>
          <w:tcPr>
            <w:tcW w:w="7085" w:type="dxa"/>
            <w:shd w:val="clear" w:color="auto" w:fill="DEEAF6" w:themeFill="accent5" w:themeFillTint="33"/>
          </w:tcPr>
          <w:p w14:paraId="0AC19800" w14:textId="77777777" w:rsidR="00D63F85" w:rsidRPr="00D63F85" w:rsidRDefault="00D63F85" w:rsidP="00D63F85">
            <w:pPr>
              <w:rPr>
                <w:rFonts w:ascii="FS Me Light" w:hAnsi="FS Me Light"/>
                <w:sz w:val="24"/>
                <w:szCs w:val="24"/>
              </w:rPr>
            </w:pPr>
            <w:r w:rsidRPr="00D63F85">
              <w:rPr>
                <w:rFonts w:ascii="FS Me Light" w:hAnsi="FS Me Light"/>
                <w:sz w:val="24"/>
                <w:szCs w:val="24"/>
              </w:rPr>
              <w:t>Flexible – can work from any Arts Council office</w:t>
            </w:r>
          </w:p>
        </w:tc>
      </w:tr>
      <w:tr w:rsidR="00D63F85" w:rsidRPr="00D63F85" w14:paraId="73A309FB" w14:textId="77777777" w:rsidTr="00102464">
        <w:tc>
          <w:tcPr>
            <w:tcW w:w="2268" w:type="dxa"/>
            <w:shd w:val="clear" w:color="auto" w:fill="DEEAF6" w:themeFill="accent5" w:themeFillTint="33"/>
          </w:tcPr>
          <w:p w14:paraId="18C2D647" w14:textId="77777777" w:rsidR="00D63F85" w:rsidRPr="00D63F85" w:rsidRDefault="00D63F85" w:rsidP="00D63F85">
            <w:pPr>
              <w:rPr>
                <w:rFonts w:ascii="FS Me Light" w:hAnsi="FS Me Light"/>
                <w:sz w:val="24"/>
                <w:szCs w:val="24"/>
              </w:rPr>
            </w:pPr>
            <w:r w:rsidRPr="00D63F85">
              <w:rPr>
                <w:rFonts w:ascii="FS Me Light" w:hAnsi="FS Me Light"/>
                <w:sz w:val="24"/>
                <w:szCs w:val="24"/>
              </w:rPr>
              <w:t>Travel:</w:t>
            </w:r>
          </w:p>
        </w:tc>
        <w:tc>
          <w:tcPr>
            <w:tcW w:w="279" w:type="dxa"/>
            <w:shd w:val="clear" w:color="auto" w:fill="DEEAF6" w:themeFill="accent5" w:themeFillTint="33"/>
          </w:tcPr>
          <w:p w14:paraId="05A3315F" w14:textId="77777777" w:rsidR="00D63F85" w:rsidRPr="00D63F85" w:rsidRDefault="00D63F85" w:rsidP="00D63F85">
            <w:pPr>
              <w:rPr>
                <w:rFonts w:ascii="FS Me Light" w:hAnsi="FS Me Light"/>
                <w:sz w:val="24"/>
                <w:szCs w:val="24"/>
              </w:rPr>
            </w:pPr>
          </w:p>
        </w:tc>
        <w:tc>
          <w:tcPr>
            <w:tcW w:w="7085" w:type="dxa"/>
            <w:shd w:val="clear" w:color="auto" w:fill="DEEAF6" w:themeFill="accent5" w:themeFillTint="33"/>
          </w:tcPr>
          <w:p w14:paraId="6A344E0C" w14:textId="2B9E433B" w:rsidR="00D63F85" w:rsidRPr="00CD4F4F" w:rsidRDefault="00D63F85" w:rsidP="00D63F85">
            <w:pPr>
              <w:rPr>
                <w:rFonts w:ascii="FS Me Light" w:hAnsi="FS Me Light"/>
                <w:sz w:val="24"/>
                <w:szCs w:val="24"/>
              </w:rPr>
            </w:pPr>
            <w:r w:rsidRPr="00702783">
              <w:rPr>
                <w:rFonts w:ascii="FS Me Light" w:hAnsi="FS Me Light"/>
                <w:sz w:val="24"/>
                <w:szCs w:val="24"/>
              </w:rPr>
              <w:t>Frequent</w:t>
            </w:r>
          </w:p>
        </w:tc>
      </w:tr>
    </w:tbl>
    <w:p w14:paraId="50C2EA67" w14:textId="77777777" w:rsidR="00D63F85" w:rsidRPr="00D63F85" w:rsidRDefault="00D63F85" w:rsidP="00D63F85">
      <w:pPr>
        <w:spacing w:before="600" w:after="240"/>
        <w:outlineLvl w:val="2"/>
        <w:rPr>
          <w:rFonts w:ascii="FS Me" w:hAnsi="FS Me"/>
          <w:color w:val="006699"/>
          <w:sz w:val="28"/>
          <w:szCs w:val="28"/>
        </w:rPr>
      </w:pPr>
      <w:r w:rsidRPr="00D63F85">
        <w:rPr>
          <w:rFonts w:ascii="FS Me" w:hAnsi="FS Me"/>
          <w:color w:val="006699"/>
          <w:sz w:val="28"/>
          <w:szCs w:val="28"/>
        </w:rPr>
        <w:t>The Arts Council of Wales</w:t>
      </w:r>
    </w:p>
    <w:p w14:paraId="60A753F2" w14:textId="77777777" w:rsidR="00D63F85" w:rsidRPr="00D63F85" w:rsidRDefault="00D63F85" w:rsidP="00791D0E">
      <w:pPr>
        <w:pStyle w:val="BodyText"/>
      </w:pPr>
      <w:r w:rsidRPr="00D63F85">
        <w:t xml:space="preserve">Arts Council of Wales is an independent charity, established by Royal Charter in 1994.  It is a Welsh Government Sponsored Body whose members are appointed by the Welsh Government.  </w:t>
      </w:r>
    </w:p>
    <w:p w14:paraId="0E4C65A6" w14:textId="77777777" w:rsidR="00D63F85" w:rsidRPr="00D63F85" w:rsidRDefault="00D63F85" w:rsidP="00791D0E">
      <w:pPr>
        <w:pStyle w:val="BodyText"/>
      </w:pPr>
      <w:r w:rsidRPr="00D63F85">
        <w:t>The Welsh Government provides the majority of our funding.  We also distribute funding from the National Lottery and raise additional money for the arts where we can from a variety of public and private sector sources.</w:t>
      </w:r>
    </w:p>
    <w:p w14:paraId="23E45903" w14:textId="0D7C9E03" w:rsidR="00D63F85" w:rsidRPr="00D63F85" w:rsidRDefault="00D63F85" w:rsidP="00791D0E">
      <w:pPr>
        <w:pStyle w:val="BodyText"/>
      </w:pPr>
      <w:r w:rsidRPr="00D63F85">
        <w:t>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made to reach out to and inspire audiences.  We work to create the environment in which ambitious, enterprising artists can grow and flourish</w:t>
      </w:r>
      <w:r w:rsidR="00D61228">
        <w:t xml:space="preserve"> and </w:t>
      </w:r>
      <w:r w:rsidRPr="00D63F85">
        <w:t>where as many people as possible enjoy and take part in the arts.</w:t>
      </w:r>
    </w:p>
    <w:p w14:paraId="0A379B6A" w14:textId="77777777" w:rsidR="00D63F85" w:rsidRPr="00D63F85" w:rsidRDefault="00D63F85" w:rsidP="00D63F85">
      <w:pPr>
        <w:spacing w:before="600" w:after="240"/>
        <w:outlineLvl w:val="2"/>
        <w:rPr>
          <w:rFonts w:ascii="FS Me" w:hAnsi="FS Me"/>
          <w:color w:val="006699"/>
          <w:sz w:val="28"/>
          <w:szCs w:val="28"/>
        </w:rPr>
      </w:pPr>
      <w:r w:rsidRPr="00D63F85">
        <w:rPr>
          <w:rFonts w:ascii="FS Me" w:hAnsi="FS Me"/>
          <w:color w:val="006699"/>
          <w:sz w:val="28"/>
          <w:szCs w:val="28"/>
        </w:rPr>
        <w:t>Our values</w:t>
      </w:r>
    </w:p>
    <w:p w14:paraId="1251E463" w14:textId="77777777" w:rsidR="00D63F85" w:rsidRPr="00D63F85" w:rsidRDefault="00D63F85" w:rsidP="00791D0E">
      <w:pPr>
        <w:pStyle w:val="BodyText"/>
        <w:sectPr w:rsidR="00D63F85" w:rsidRPr="00D63F85" w:rsidSect="005F748A">
          <w:headerReference w:type="default" r:id="rId11"/>
          <w:headerReference w:type="first" r:id="rId12"/>
          <w:pgSz w:w="11910" w:h="16840"/>
          <w:pgMar w:top="1134" w:right="1134" w:bottom="1134" w:left="1134" w:header="283" w:footer="394" w:gutter="0"/>
          <w:cols w:space="708"/>
          <w:titlePg/>
          <w:docGrid w:linePitch="360"/>
        </w:sectPr>
      </w:pPr>
      <w:r w:rsidRPr="00D63F85">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p>
    <w:p w14:paraId="6AB36A40" w14:textId="77777777" w:rsidR="00D63F85" w:rsidRPr="00D63F85" w:rsidRDefault="00D63F85" w:rsidP="00D63F85">
      <w:pPr>
        <w:spacing w:before="600" w:after="240"/>
        <w:outlineLvl w:val="2"/>
        <w:rPr>
          <w:rFonts w:ascii="FS Me" w:hAnsi="FS Me"/>
          <w:color w:val="006699"/>
          <w:sz w:val="28"/>
          <w:szCs w:val="28"/>
        </w:rPr>
      </w:pPr>
      <w:r w:rsidRPr="00D63F85">
        <w:rPr>
          <w:rFonts w:ascii="FS Me" w:hAnsi="FS Me"/>
          <w:color w:val="006699"/>
          <w:sz w:val="28"/>
          <w:szCs w:val="28"/>
        </w:rPr>
        <w:lastRenderedPageBreak/>
        <w:t>About this role</w:t>
      </w:r>
    </w:p>
    <w:p w14:paraId="1DFD12E7" w14:textId="67823DFD" w:rsidR="00D63F85" w:rsidRDefault="008228C6" w:rsidP="00791D0E">
      <w:pPr>
        <w:pStyle w:val="BodyText"/>
        <w:rPr>
          <w:lang w:eastAsia="en-GB"/>
        </w:rPr>
      </w:pPr>
      <w:bookmarkStart w:id="0" w:name="_gjdgxs" w:colFirst="0" w:colLast="0"/>
      <w:bookmarkStart w:id="1" w:name="_Hlk73980163"/>
      <w:bookmarkEnd w:id="0"/>
      <w:r w:rsidRPr="008228C6">
        <w:rPr>
          <w:lang w:eastAsia="en-GB"/>
        </w:rPr>
        <w:t xml:space="preserve">This post is the result of a new partnership between the Arts Council and the National Centre for Learning Welsh </w:t>
      </w:r>
      <w:r w:rsidR="00DF5260" w:rsidRPr="00DF5260">
        <w:rPr>
          <w:lang w:eastAsia="en-GB"/>
        </w:rPr>
        <w:t xml:space="preserve">with additional funding from the Centre through the </w:t>
      </w:r>
      <w:r w:rsidR="00906170">
        <w:rPr>
          <w:lang w:eastAsia="en-GB"/>
        </w:rPr>
        <w:t>Welsh in workplace</w:t>
      </w:r>
      <w:r w:rsidR="00DF5260" w:rsidRPr="00DF5260">
        <w:rPr>
          <w:lang w:eastAsia="en-GB"/>
        </w:rPr>
        <w:t xml:space="preserve"> scheme</w:t>
      </w:r>
      <w:r w:rsidRPr="008228C6">
        <w:rPr>
          <w:lang w:eastAsia="en-GB"/>
        </w:rPr>
        <w:t>. It is intended to create, maintain and co-ordinate a new 'Welsh</w:t>
      </w:r>
      <w:r w:rsidR="00431CA1">
        <w:rPr>
          <w:lang w:eastAsia="en-GB"/>
        </w:rPr>
        <w:t xml:space="preserve"> in the Workplace</w:t>
      </w:r>
      <w:r w:rsidRPr="008228C6">
        <w:rPr>
          <w:lang w:eastAsia="en-GB"/>
        </w:rPr>
        <w:t xml:space="preserve">' service for the arts sector. Knowledge and experience of </w:t>
      </w:r>
      <w:r w:rsidR="00431CA1">
        <w:rPr>
          <w:lang w:eastAsia="en-GB"/>
        </w:rPr>
        <w:t>teaching</w:t>
      </w:r>
      <w:r w:rsidRPr="008228C6">
        <w:rPr>
          <w:lang w:eastAsia="en-GB"/>
        </w:rPr>
        <w:t xml:space="preserve"> Welsh will need to be used in responding to requirements within the sector. The co-ordinator will provide opportunities for council</w:t>
      </w:r>
      <w:r w:rsidR="00431CA1">
        <w:rPr>
          <w:lang w:eastAsia="en-GB"/>
        </w:rPr>
        <w:t xml:space="preserve"> members,</w:t>
      </w:r>
      <w:r w:rsidRPr="008228C6">
        <w:rPr>
          <w:lang w:eastAsia="en-GB"/>
        </w:rPr>
        <w:t xml:space="preserve"> staff, individual artists, organisations and arts centres to develop and grow their skills and confidence in the Welsh language by providing relevant Welsh language learning courses, co-ordinating opportunities to build confidence in their Welsh and creating Welsh language learning resources relevant to the arts field.</w:t>
      </w:r>
    </w:p>
    <w:p w14:paraId="536BF8D6" w14:textId="4FE6AB84" w:rsidR="00D63F85" w:rsidRDefault="008228C6" w:rsidP="00791D0E">
      <w:pPr>
        <w:pStyle w:val="BodyText"/>
        <w:rPr>
          <w:lang w:eastAsia="en-GB"/>
        </w:rPr>
      </w:pPr>
      <w:r w:rsidRPr="008228C6">
        <w:rPr>
          <w:lang w:eastAsia="en-GB"/>
        </w:rPr>
        <w:t>The co-ordinator will respond to the research recommendations of 'Welsh language development pathways within the arts' focusing on the needs of artists, organisations and arts centres in developing their Welsh language skills. Creative experience or skills will benefit the job as it will be necessary to respond creatively to challenges and create learning styles relevant to the sector.</w:t>
      </w:r>
    </w:p>
    <w:p w14:paraId="587D7D03" w14:textId="443BC3A8" w:rsidR="004A69EC" w:rsidRDefault="004A69EC" w:rsidP="00791D0E">
      <w:pPr>
        <w:pStyle w:val="BodyText"/>
        <w:rPr>
          <w:lang w:eastAsia="en-GB"/>
        </w:rPr>
      </w:pPr>
      <w:r w:rsidRPr="004A69EC">
        <w:rPr>
          <w:lang w:eastAsia="en-GB"/>
        </w:rPr>
        <w:t>The main requirements of the post will be</w:t>
      </w:r>
      <w:r w:rsidR="00431CA1">
        <w:rPr>
          <w:lang w:eastAsia="en-GB"/>
        </w:rPr>
        <w:t xml:space="preserve"> to</w:t>
      </w:r>
      <w:r w:rsidRPr="004A69EC">
        <w:rPr>
          <w:lang w:eastAsia="en-GB"/>
        </w:rPr>
        <w:t>:</w:t>
      </w:r>
    </w:p>
    <w:p w14:paraId="6131B5C7" w14:textId="6CB7ED3E" w:rsidR="004A69EC" w:rsidRPr="00C61445" w:rsidRDefault="00791D0E" w:rsidP="00791D0E">
      <w:pPr>
        <w:pStyle w:val="BodyText"/>
        <w:numPr>
          <w:ilvl w:val="0"/>
          <w:numId w:val="11"/>
        </w:numPr>
        <w:rPr>
          <w:lang w:eastAsia="en-GB"/>
        </w:rPr>
      </w:pPr>
      <w:r>
        <w:rPr>
          <w:lang w:eastAsia="en-GB"/>
        </w:rPr>
        <w:t>c</w:t>
      </w:r>
      <w:r w:rsidR="004A69EC" w:rsidRPr="00C61445">
        <w:rPr>
          <w:lang w:eastAsia="en-GB"/>
        </w:rPr>
        <w:t>onduct or co-ordinate learning courses at various levels</w:t>
      </w:r>
    </w:p>
    <w:p w14:paraId="4B177D64" w14:textId="52747313" w:rsidR="004A69EC" w:rsidRPr="00C61445" w:rsidRDefault="00791D0E" w:rsidP="00791D0E">
      <w:pPr>
        <w:pStyle w:val="BodyText"/>
        <w:numPr>
          <w:ilvl w:val="0"/>
          <w:numId w:val="11"/>
        </w:numPr>
        <w:rPr>
          <w:lang w:eastAsia="en-GB"/>
        </w:rPr>
      </w:pPr>
      <w:r>
        <w:rPr>
          <w:lang w:eastAsia="en-GB"/>
        </w:rPr>
        <w:t>p</w:t>
      </w:r>
      <w:r w:rsidR="004A69EC" w:rsidRPr="00C61445">
        <w:rPr>
          <w:lang w:eastAsia="en-GB"/>
        </w:rPr>
        <w:t xml:space="preserve">rovide courses relevant to the various arts specialities using methods and language that attendees are likely to use </w:t>
      </w:r>
      <w:r w:rsidR="00431CA1" w:rsidRPr="00C61445">
        <w:rPr>
          <w:lang w:eastAsia="en-GB"/>
        </w:rPr>
        <w:t>in</w:t>
      </w:r>
      <w:r w:rsidR="004A69EC" w:rsidRPr="00C61445">
        <w:rPr>
          <w:lang w:eastAsia="en-GB"/>
        </w:rPr>
        <w:t xml:space="preserve"> </w:t>
      </w:r>
      <w:r w:rsidR="00431CA1" w:rsidRPr="00C61445">
        <w:rPr>
          <w:lang w:eastAsia="en-GB"/>
        </w:rPr>
        <w:t xml:space="preserve">their </w:t>
      </w:r>
      <w:r w:rsidR="004A69EC" w:rsidRPr="00C61445">
        <w:rPr>
          <w:lang w:eastAsia="en-GB"/>
        </w:rPr>
        <w:t>work.</w:t>
      </w:r>
    </w:p>
    <w:p w14:paraId="5F3246F5" w14:textId="02991D78" w:rsidR="004A69EC" w:rsidRPr="00C61445" w:rsidRDefault="00791D0E" w:rsidP="00791D0E">
      <w:pPr>
        <w:pStyle w:val="BodyText"/>
        <w:numPr>
          <w:ilvl w:val="0"/>
          <w:numId w:val="11"/>
        </w:numPr>
        <w:rPr>
          <w:lang w:eastAsia="en-GB"/>
        </w:rPr>
      </w:pPr>
      <w:r>
        <w:rPr>
          <w:lang w:eastAsia="en-GB"/>
        </w:rPr>
        <w:t>e</w:t>
      </w:r>
      <w:r w:rsidR="004A69EC" w:rsidRPr="00C61445">
        <w:rPr>
          <w:lang w:eastAsia="en-GB"/>
        </w:rPr>
        <w:t xml:space="preserve">nsure continued support for learners  </w:t>
      </w:r>
    </w:p>
    <w:p w14:paraId="26D918D8" w14:textId="0493435A" w:rsidR="004A69EC" w:rsidRPr="00C61445" w:rsidRDefault="00791D0E" w:rsidP="00791D0E">
      <w:pPr>
        <w:pStyle w:val="BodyText"/>
        <w:numPr>
          <w:ilvl w:val="0"/>
          <w:numId w:val="11"/>
        </w:numPr>
        <w:rPr>
          <w:lang w:eastAsia="en-GB"/>
        </w:rPr>
      </w:pPr>
      <w:r>
        <w:rPr>
          <w:lang w:eastAsia="en-GB"/>
        </w:rPr>
        <w:t>c</w:t>
      </w:r>
      <w:r w:rsidR="004A69EC" w:rsidRPr="00C61445">
        <w:rPr>
          <w:lang w:eastAsia="en-GB"/>
        </w:rPr>
        <w:t>o-ordinate a '</w:t>
      </w:r>
      <w:r w:rsidR="00431CA1" w:rsidRPr="00C61445">
        <w:rPr>
          <w:lang w:eastAsia="en-GB"/>
        </w:rPr>
        <w:t>Siarad</w:t>
      </w:r>
      <w:r w:rsidR="004A69EC" w:rsidRPr="00C61445">
        <w:rPr>
          <w:lang w:eastAsia="en-GB"/>
        </w:rPr>
        <w:t>' service and mentoring to raise confidence.</w:t>
      </w:r>
    </w:p>
    <w:p w14:paraId="719AE943" w14:textId="75CEA186" w:rsidR="004A69EC" w:rsidRPr="00C61445" w:rsidRDefault="00791D0E" w:rsidP="00791D0E">
      <w:pPr>
        <w:pStyle w:val="BodyText"/>
        <w:numPr>
          <w:ilvl w:val="0"/>
          <w:numId w:val="11"/>
        </w:numPr>
        <w:rPr>
          <w:lang w:eastAsia="en-GB"/>
        </w:rPr>
      </w:pPr>
      <w:r>
        <w:rPr>
          <w:lang w:eastAsia="en-GB"/>
        </w:rPr>
        <w:t>c</w:t>
      </w:r>
      <w:r w:rsidR="004A69EC" w:rsidRPr="00C61445">
        <w:rPr>
          <w:lang w:eastAsia="en-GB"/>
        </w:rPr>
        <w:t>reate/adapt a digital resource that can assist the sector in developing their language skills.</w:t>
      </w:r>
    </w:p>
    <w:p w14:paraId="5EF3A487" w14:textId="43E2DEB4" w:rsidR="004A69EC" w:rsidRPr="00C61445" w:rsidRDefault="00791D0E" w:rsidP="00791D0E">
      <w:pPr>
        <w:pStyle w:val="BodyText"/>
        <w:numPr>
          <w:ilvl w:val="0"/>
          <w:numId w:val="11"/>
        </w:numPr>
        <w:rPr>
          <w:lang w:eastAsia="en-GB"/>
        </w:rPr>
      </w:pPr>
      <w:r>
        <w:rPr>
          <w:lang w:eastAsia="en-GB"/>
        </w:rPr>
        <w:t>c</w:t>
      </w:r>
      <w:r w:rsidR="004A69EC" w:rsidRPr="00C61445">
        <w:rPr>
          <w:lang w:eastAsia="en-GB"/>
        </w:rPr>
        <w:t>o-ordinate support for freelance practitioners to attend courses.</w:t>
      </w:r>
    </w:p>
    <w:p w14:paraId="34744282" w14:textId="65CD6F5D" w:rsidR="00AC202B" w:rsidRPr="00C61445" w:rsidRDefault="00791D0E" w:rsidP="00791D0E">
      <w:pPr>
        <w:pStyle w:val="BodyText"/>
        <w:numPr>
          <w:ilvl w:val="0"/>
          <w:numId w:val="11"/>
        </w:numPr>
        <w:rPr>
          <w:lang w:eastAsia="en-GB"/>
        </w:rPr>
      </w:pPr>
      <w:r>
        <w:rPr>
          <w:lang w:eastAsia="en-GB"/>
        </w:rPr>
        <w:t>s</w:t>
      </w:r>
      <w:r w:rsidR="004A69EC" w:rsidRPr="00C61445">
        <w:rPr>
          <w:lang w:eastAsia="en-GB"/>
        </w:rPr>
        <w:t>hare good practice with the wider sector.</w:t>
      </w:r>
    </w:p>
    <w:p w14:paraId="35022AAB" w14:textId="45DF67C4" w:rsidR="00AC202B" w:rsidRDefault="00AC202B" w:rsidP="00791D0E">
      <w:pPr>
        <w:pStyle w:val="BodyText"/>
        <w:rPr>
          <w:lang w:eastAsia="en-GB"/>
        </w:rPr>
      </w:pPr>
      <w:r w:rsidRPr="00AC202B">
        <w:rPr>
          <w:lang w:eastAsia="en-GB"/>
        </w:rPr>
        <w:t xml:space="preserve">The co-ordinator will receive the guidance and co-operation of the Welsh Language </w:t>
      </w:r>
      <w:r w:rsidR="00431CA1">
        <w:rPr>
          <w:lang w:eastAsia="en-GB"/>
        </w:rPr>
        <w:t>Enabler</w:t>
      </w:r>
      <w:r w:rsidRPr="00AC202B">
        <w:rPr>
          <w:lang w:eastAsia="en-GB"/>
        </w:rPr>
        <w:t xml:space="preserve"> to ensure continuity and development of the Council's wider strategies within the language field. There will be close collaboration between the co-ordinator and the Centre for Learning Welsh to ensure a comprehensive  development of the service. This post will contribute to the delivery of the recommendations of the Welsh language mapping report and the Government's target of reaching a million Welsh</w:t>
      </w:r>
      <w:r w:rsidR="008B5A74">
        <w:rPr>
          <w:lang w:eastAsia="en-GB"/>
        </w:rPr>
        <w:t xml:space="preserve"> </w:t>
      </w:r>
      <w:r w:rsidRPr="00AC202B">
        <w:rPr>
          <w:lang w:eastAsia="en-GB"/>
        </w:rPr>
        <w:t>speak</w:t>
      </w:r>
      <w:r w:rsidR="008B5A74">
        <w:rPr>
          <w:lang w:eastAsia="en-GB"/>
        </w:rPr>
        <w:t>ers</w:t>
      </w:r>
      <w:r w:rsidRPr="00AC202B">
        <w:rPr>
          <w:lang w:eastAsia="en-GB"/>
        </w:rPr>
        <w:t xml:space="preserve"> by 2050.</w:t>
      </w:r>
    </w:p>
    <w:p w14:paraId="6E12BF1B" w14:textId="77777777" w:rsidR="008228C6" w:rsidRPr="00D63F85" w:rsidRDefault="008228C6" w:rsidP="00791D0E">
      <w:pPr>
        <w:pStyle w:val="BodyText"/>
        <w:rPr>
          <w:lang w:eastAsia="en-GB"/>
        </w:rPr>
      </w:pPr>
    </w:p>
    <w:bookmarkEnd w:id="1"/>
    <w:p w14:paraId="5D3C7BCC" w14:textId="77777777" w:rsidR="004A69EC" w:rsidRPr="00D63F85" w:rsidRDefault="004A69EC" w:rsidP="004A69EC">
      <w:pPr>
        <w:spacing w:before="600" w:after="240"/>
        <w:outlineLvl w:val="2"/>
        <w:rPr>
          <w:rFonts w:ascii="FS Me" w:hAnsi="FS Me"/>
          <w:color w:val="006699"/>
          <w:sz w:val="28"/>
          <w:szCs w:val="28"/>
        </w:rPr>
      </w:pPr>
      <w:r w:rsidRPr="00D63F85">
        <w:rPr>
          <w:rFonts w:ascii="FS Me" w:hAnsi="FS Me"/>
          <w:color w:val="006699"/>
          <w:sz w:val="28"/>
          <w:szCs w:val="28"/>
        </w:rPr>
        <w:lastRenderedPageBreak/>
        <w:t>Principal responsibilities</w:t>
      </w:r>
    </w:p>
    <w:p w14:paraId="627464DE" w14:textId="3B874FF9" w:rsidR="004A69EC" w:rsidRPr="00A95575" w:rsidRDefault="004A69EC" w:rsidP="004A69EC">
      <w:pPr>
        <w:spacing w:after="240"/>
        <w:rPr>
          <w:color w:val="auto"/>
          <w:lang w:val="en-US"/>
        </w:rPr>
      </w:pPr>
      <w:r w:rsidRPr="004A69EC">
        <w:rPr>
          <w:color w:val="006699"/>
          <w:lang w:val="en-US"/>
        </w:rPr>
        <w:t xml:space="preserve">Training – </w:t>
      </w:r>
      <w:r w:rsidR="00A95575" w:rsidRPr="00791D0E">
        <w:rPr>
          <w:rStyle w:val="BodyTextChar"/>
        </w:rPr>
        <w:t>Recruit, co-ordinate and deliver Welsh language learning training within the arts sector developing a service relevant to it and identifying the level of learner in order to provide the relevant learning training.</w:t>
      </w:r>
    </w:p>
    <w:p w14:paraId="264E7A6F" w14:textId="2B77A52F" w:rsidR="004A69EC" w:rsidRPr="00791D0E" w:rsidRDefault="004A69EC" w:rsidP="004A69EC">
      <w:pPr>
        <w:spacing w:after="240"/>
        <w:rPr>
          <w:rStyle w:val="BodyTextChar"/>
        </w:rPr>
      </w:pPr>
      <w:r w:rsidRPr="004A69EC">
        <w:rPr>
          <w:color w:val="006699"/>
          <w:lang w:val="en-US"/>
        </w:rPr>
        <w:t xml:space="preserve">Specialist knowledge – </w:t>
      </w:r>
      <w:r w:rsidR="00791D0E">
        <w:rPr>
          <w:rStyle w:val="BodyTextChar"/>
        </w:rPr>
        <w:t>Provide</w:t>
      </w:r>
      <w:r w:rsidRPr="00791D0E">
        <w:rPr>
          <w:rStyle w:val="BodyTextChar"/>
        </w:rPr>
        <w:t xml:space="preserve"> specialist knowledge of learning Welsh in the context of the arts. This role will focus on the diversity of the sector's requirements internally and externally and will require close collaboration and thorough planning in enabling individuals to develop their skills and confidence in the Welsh language.</w:t>
      </w:r>
    </w:p>
    <w:p w14:paraId="2BBBA960" w14:textId="5E71502F" w:rsidR="004A69EC" w:rsidRPr="00791D0E" w:rsidRDefault="004A69EC" w:rsidP="004A69EC">
      <w:pPr>
        <w:spacing w:after="240"/>
        <w:rPr>
          <w:rStyle w:val="BodyTextChar"/>
        </w:rPr>
      </w:pPr>
      <w:r w:rsidRPr="004A69EC">
        <w:rPr>
          <w:color w:val="006699"/>
          <w:lang w:val="en-US"/>
        </w:rPr>
        <w:t xml:space="preserve">Advice and information – </w:t>
      </w:r>
      <w:r w:rsidR="00791D0E" w:rsidRPr="00791D0E">
        <w:rPr>
          <w:rStyle w:val="BodyTextChar"/>
        </w:rPr>
        <w:t>Provide</w:t>
      </w:r>
      <w:r w:rsidRPr="00791D0E">
        <w:rPr>
          <w:rStyle w:val="BodyTextChar"/>
        </w:rPr>
        <w:t xml:space="preserve"> expert advice and information on developing Welsh language skills in the arts, taking a creative and imaginative approach to providing support in:</w:t>
      </w:r>
    </w:p>
    <w:p w14:paraId="255E18FA" w14:textId="2DBE3459" w:rsidR="004A69EC" w:rsidRPr="00C61445" w:rsidRDefault="004A69EC" w:rsidP="00791D0E">
      <w:pPr>
        <w:pStyle w:val="BodyText"/>
        <w:numPr>
          <w:ilvl w:val="0"/>
          <w:numId w:val="12"/>
        </w:numPr>
      </w:pPr>
      <w:bookmarkStart w:id="2" w:name="_Hlk73980215"/>
      <w:r w:rsidRPr="00C61445">
        <w:t>responding to requests for support or advice on developing skills or raising confidence in the Welsh language</w:t>
      </w:r>
    </w:p>
    <w:p w14:paraId="25F0FF38" w14:textId="005A97D7" w:rsidR="004A69EC" w:rsidRPr="00C61445" w:rsidRDefault="004A69EC" w:rsidP="00791D0E">
      <w:pPr>
        <w:pStyle w:val="BodyText"/>
        <w:numPr>
          <w:ilvl w:val="0"/>
          <w:numId w:val="12"/>
        </w:numPr>
        <w:rPr>
          <w:color w:val="auto"/>
        </w:rPr>
      </w:pPr>
      <w:r w:rsidRPr="00791D0E">
        <w:t>creating and maintaining a constructive practical partnership with Welsh language course providers</w:t>
      </w:r>
    </w:p>
    <w:p w14:paraId="297BDD5D" w14:textId="2A11D703" w:rsidR="004A69EC" w:rsidRPr="00C61445" w:rsidRDefault="00C61445" w:rsidP="00791D0E">
      <w:pPr>
        <w:pStyle w:val="BodyText"/>
        <w:numPr>
          <w:ilvl w:val="0"/>
          <w:numId w:val="12"/>
        </w:numPr>
      </w:pPr>
      <w:r>
        <w:t>c</w:t>
      </w:r>
      <w:r w:rsidR="004A69EC" w:rsidRPr="00C61445">
        <w:t>reat</w:t>
      </w:r>
      <w:r>
        <w:t>ing</w:t>
      </w:r>
      <w:r w:rsidR="004A69EC" w:rsidRPr="00C61445">
        <w:t xml:space="preserve"> and maintain</w:t>
      </w:r>
      <w:r>
        <w:t>ing</w:t>
      </w:r>
      <w:r w:rsidR="004A69EC" w:rsidRPr="00C61445">
        <w:t xml:space="preserve"> a mentoring service for individuals so that they can raise confidence in using Welsh in the workplace</w:t>
      </w:r>
    </w:p>
    <w:p w14:paraId="0FE80058" w14:textId="353D9E63" w:rsidR="004A69EC" w:rsidRPr="00C61445" w:rsidRDefault="00C61445" w:rsidP="00791D0E">
      <w:pPr>
        <w:pStyle w:val="BodyText"/>
        <w:numPr>
          <w:ilvl w:val="0"/>
          <w:numId w:val="12"/>
        </w:numPr>
      </w:pPr>
      <w:r>
        <w:t>c</w:t>
      </w:r>
      <w:r w:rsidR="004A69EC" w:rsidRPr="00C61445">
        <w:t>reat</w:t>
      </w:r>
      <w:r>
        <w:t>ing</w:t>
      </w:r>
      <w:r w:rsidR="004A69EC" w:rsidRPr="00C61445">
        <w:t xml:space="preserve"> or adapt</w:t>
      </w:r>
      <w:r>
        <w:t>ing</w:t>
      </w:r>
      <w:r w:rsidR="004A69EC" w:rsidRPr="00C61445">
        <w:t xml:space="preserve"> online learning materials relevant to the arts sector in collaboration with the Centre for Learning Welsh</w:t>
      </w:r>
    </w:p>
    <w:p w14:paraId="5261F55A" w14:textId="7EA1F806" w:rsidR="004A69EC" w:rsidRPr="00C61445" w:rsidRDefault="00C61445" w:rsidP="00791D0E">
      <w:pPr>
        <w:pStyle w:val="BodyText"/>
        <w:numPr>
          <w:ilvl w:val="0"/>
          <w:numId w:val="12"/>
        </w:numPr>
      </w:pPr>
      <w:r>
        <w:t>advising</w:t>
      </w:r>
      <w:r w:rsidR="004A69EC" w:rsidRPr="00C61445">
        <w:t xml:space="preserve"> and encourag</w:t>
      </w:r>
      <w:r>
        <w:t>ing</w:t>
      </w:r>
      <w:r w:rsidR="004A69EC" w:rsidRPr="00C61445">
        <w:t xml:space="preserve"> freelance staff and individuals to start or continue along the learning journey</w:t>
      </w:r>
      <w:r>
        <w:t>.</w:t>
      </w:r>
    </w:p>
    <w:p w14:paraId="2C49BEA5" w14:textId="77777777" w:rsidR="00791D0E" w:rsidRDefault="00751BB5" w:rsidP="00751BB5">
      <w:pPr>
        <w:spacing w:after="240"/>
        <w:rPr>
          <w:rStyle w:val="BodyTextChar"/>
        </w:rPr>
      </w:pPr>
      <w:r w:rsidRPr="00751BB5">
        <w:rPr>
          <w:color w:val="006699"/>
          <w:lang w:val="en-US"/>
        </w:rPr>
        <w:t xml:space="preserve">Connect </w:t>
      </w:r>
      <w:r w:rsidRPr="00751BB5">
        <w:rPr>
          <w:color w:val="auto"/>
        </w:rPr>
        <w:t xml:space="preserve">– </w:t>
      </w:r>
      <w:r w:rsidR="00791D0E" w:rsidRPr="00791D0E">
        <w:rPr>
          <w:rStyle w:val="BodyTextChar"/>
        </w:rPr>
        <w:t>D</w:t>
      </w:r>
      <w:r w:rsidRPr="00791D0E">
        <w:rPr>
          <w:rStyle w:val="BodyTextChar"/>
        </w:rPr>
        <w:t xml:space="preserve">evelop, promote and maintain collaborative relationships with individuals, staff and arts organisations in encouraging the learning of Welsh and sharing positive stories. </w:t>
      </w:r>
    </w:p>
    <w:p w14:paraId="15361F94" w14:textId="4B2D84BA" w:rsidR="00751BB5" w:rsidRPr="00791D0E" w:rsidRDefault="00751BB5" w:rsidP="00751BB5">
      <w:pPr>
        <w:spacing w:after="240"/>
        <w:rPr>
          <w:rStyle w:val="BodyTextChar"/>
        </w:rPr>
      </w:pPr>
      <w:r w:rsidRPr="00791D0E">
        <w:rPr>
          <w:rStyle w:val="BodyTextChar"/>
        </w:rPr>
        <w:t>Maintain contact between the council and Welsh language organisations in planning and co-ordinating the mentoring scheme.</w:t>
      </w:r>
    </w:p>
    <w:p w14:paraId="5866400A" w14:textId="1B619F4B" w:rsidR="00751BB5" w:rsidRPr="00751BB5" w:rsidRDefault="00751BB5" w:rsidP="00751BB5">
      <w:pPr>
        <w:spacing w:after="240"/>
        <w:rPr>
          <w:color w:val="auto"/>
        </w:rPr>
      </w:pPr>
      <w:r w:rsidRPr="00751BB5">
        <w:rPr>
          <w:color w:val="006699"/>
          <w:lang w:val="en-US"/>
        </w:rPr>
        <w:t xml:space="preserve">Funding </w:t>
      </w:r>
      <w:r w:rsidRPr="00751BB5">
        <w:rPr>
          <w:color w:val="auto"/>
        </w:rPr>
        <w:t xml:space="preserve">– </w:t>
      </w:r>
      <w:r w:rsidR="00791D0E" w:rsidRPr="00791D0E">
        <w:rPr>
          <w:rStyle w:val="BodyTextChar"/>
        </w:rPr>
        <w:t>F</w:t>
      </w:r>
      <w:r w:rsidRPr="00791D0E">
        <w:rPr>
          <w:rStyle w:val="BodyTextChar"/>
        </w:rPr>
        <w:t>acilitating support or applications for freelancers to attend Welsh language learning courses or a mentoring scheme.</w:t>
      </w:r>
    </w:p>
    <w:p w14:paraId="65B3A037" w14:textId="3055741B" w:rsidR="00751BB5" w:rsidRPr="00791D0E" w:rsidRDefault="00751BB5" w:rsidP="00751BB5">
      <w:pPr>
        <w:spacing w:after="240"/>
        <w:rPr>
          <w:rStyle w:val="BodyTextChar"/>
        </w:rPr>
      </w:pPr>
      <w:r w:rsidRPr="00751BB5">
        <w:rPr>
          <w:color w:val="006699"/>
          <w:lang w:val="en-US"/>
        </w:rPr>
        <w:t xml:space="preserve">Advocacy </w:t>
      </w:r>
      <w:r w:rsidRPr="00751BB5">
        <w:rPr>
          <w:color w:val="auto"/>
        </w:rPr>
        <w:t xml:space="preserve">– </w:t>
      </w:r>
      <w:r w:rsidR="00791D0E" w:rsidRPr="00791D0E">
        <w:rPr>
          <w:rStyle w:val="BodyTextChar"/>
        </w:rPr>
        <w:t>P</w:t>
      </w:r>
      <w:r w:rsidRPr="00791D0E">
        <w:rPr>
          <w:rStyle w:val="BodyTextChar"/>
        </w:rPr>
        <w:t>romoting a positive profile of the Arts Council of Wales and the activities it supports.</w:t>
      </w:r>
    </w:p>
    <w:p w14:paraId="37163CFE" w14:textId="77777777" w:rsidR="00751BB5" w:rsidRPr="00751BB5" w:rsidRDefault="00751BB5" w:rsidP="00751BB5">
      <w:pPr>
        <w:spacing w:after="240"/>
        <w:rPr>
          <w:color w:val="auto"/>
        </w:rPr>
      </w:pPr>
      <w:r w:rsidRPr="00751BB5">
        <w:rPr>
          <w:color w:val="006699"/>
          <w:lang w:val="en-US"/>
        </w:rPr>
        <w:t>Corporate compliance</w:t>
      </w:r>
      <w:r w:rsidRPr="00751BB5">
        <w:rPr>
          <w:color w:val="auto"/>
        </w:rPr>
        <w:t xml:space="preserve"> – </w:t>
      </w:r>
      <w:r w:rsidRPr="00791D0E">
        <w:rPr>
          <w:rStyle w:val="BodyTextChar"/>
        </w:rPr>
        <w:t>follow those policies that protect the Arts Council and its staff from potential exposure to reportable risks and events. These include Fraud Prevention, the General Data Protection Regulation, Welsh Language Standards, Well-being of Future Generations and Cyber Security/use of ICT.</w:t>
      </w:r>
    </w:p>
    <w:p w14:paraId="154AE4D1" w14:textId="77777777" w:rsidR="00791D0E" w:rsidRDefault="00751BB5" w:rsidP="00791D0E">
      <w:pPr>
        <w:spacing w:after="240"/>
        <w:rPr>
          <w:color w:val="auto"/>
        </w:rPr>
      </w:pPr>
      <w:r w:rsidRPr="00751BB5">
        <w:rPr>
          <w:color w:val="006699"/>
          <w:lang w:val="en-US"/>
        </w:rPr>
        <w:lastRenderedPageBreak/>
        <w:t>Additional duties</w:t>
      </w:r>
      <w:r w:rsidRPr="00751BB5">
        <w:rPr>
          <w:color w:val="auto"/>
        </w:rPr>
        <w:t xml:space="preserve"> – </w:t>
      </w:r>
      <w:r w:rsidRPr="00791D0E">
        <w:rPr>
          <w:rStyle w:val="BodyTextChar"/>
        </w:rPr>
        <w:t>any reasonable duties consistent with the above.</w:t>
      </w:r>
      <w:r w:rsidRPr="00751BB5">
        <w:rPr>
          <w:color w:val="auto"/>
        </w:rPr>
        <w:t xml:space="preserve">   </w:t>
      </w:r>
      <w:bookmarkEnd w:id="2"/>
    </w:p>
    <w:p w14:paraId="2320FD43" w14:textId="77777777" w:rsidR="00791D0E" w:rsidRDefault="00791D0E" w:rsidP="00791D0E">
      <w:pPr>
        <w:spacing w:after="240"/>
        <w:rPr>
          <w:color w:val="auto"/>
        </w:rPr>
      </w:pPr>
    </w:p>
    <w:p w14:paraId="7646CBB0" w14:textId="7538E7C9" w:rsidR="00D63F85" w:rsidRPr="00D63F85" w:rsidRDefault="00D63F85" w:rsidP="00791D0E">
      <w:pPr>
        <w:spacing w:after="240"/>
        <w:rPr>
          <w:rFonts w:ascii="FS Me" w:hAnsi="FS Me"/>
          <w:color w:val="006699"/>
          <w:sz w:val="28"/>
          <w:szCs w:val="28"/>
          <w:lang w:val="en-US"/>
        </w:rPr>
      </w:pPr>
      <w:r w:rsidRPr="00D63F85">
        <w:rPr>
          <w:rFonts w:ascii="FS Me" w:hAnsi="FS Me"/>
          <w:color w:val="006699"/>
          <w:sz w:val="28"/>
          <w:szCs w:val="28"/>
          <w:lang w:val="en-US"/>
        </w:rPr>
        <w:t>Knowledge, experience and attributes</w:t>
      </w:r>
    </w:p>
    <w:p w14:paraId="15010811" w14:textId="041E1D51" w:rsidR="00D63F85" w:rsidRPr="00D63F85" w:rsidRDefault="00D63F85" w:rsidP="00791D0E">
      <w:pPr>
        <w:pStyle w:val="BodyText"/>
      </w:pPr>
      <w:r w:rsidRPr="00D63F85">
        <w:t xml:space="preserve">We want to attract to our organisation people who have an interest in the arts, a commitment to the principles of open and accountable public service, to work with a diverse range of customers.  We believe in setting the highest standards in all aspects of our work.  Every member of staff is therefore an ambassador and we expect everyone to respect and uphold our reputation.  </w:t>
      </w:r>
    </w:p>
    <w:p w14:paraId="639F21A8" w14:textId="77777777" w:rsidR="00D63F85" w:rsidRPr="00D63F85" w:rsidRDefault="00D63F85" w:rsidP="00791D0E">
      <w:pPr>
        <w:pStyle w:val="BodyText"/>
      </w:pPr>
      <w:r w:rsidRPr="00D63F85">
        <w:t xml:space="preserve">We aspire to be an innovative, forward looking organisation.  We look to our staff to work collaboratively with each other to ensure that we’re efficient, effective and useful.  </w:t>
      </w:r>
    </w:p>
    <w:p w14:paraId="6ADB0DAF" w14:textId="77777777" w:rsidR="00D63F85" w:rsidRPr="00D63F85" w:rsidRDefault="00D63F85" w:rsidP="00791D0E">
      <w:pPr>
        <w:pStyle w:val="BodyText"/>
      </w:pPr>
      <w:r w:rsidRPr="00D63F85">
        <w:t xml:space="preserve">We take for granted that our staff will be competent in their management of routine administration and that they’ll have developed good organisational skills.  So we’re particularly interested in staff who have the ability to work imaginatively and flexibly to tackle the challenges that they’ll face – staff who have the initiative and drive to thrive in a busy work environment and who derive satisfaction from achieving ambitious and stretching targets.  </w:t>
      </w:r>
    </w:p>
    <w:p w14:paraId="70A8E2BD" w14:textId="77777777" w:rsidR="00D63F85" w:rsidRPr="00D63F85" w:rsidRDefault="00D63F85" w:rsidP="00791D0E">
      <w:pPr>
        <w:pStyle w:val="BodyText"/>
      </w:pPr>
      <w:r w:rsidRPr="00D63F85">
        <w:t xml:space="preserve">In addition, this role requires the following specific knowledge, experience and attributes. Applicants will be assessed against the essential and desirable criteria set out below:  </w:t>
      </w:r>
    </w:p>
    <w:p w14:paraId="1A0F69B8" w14:textId="77777777" w:rsidR="00D63F85" w:rsidRPr="00D63F85" w:rsidRDefault="00D63F85" w:rsidP="00D63F85">
      <w:pPr>
        <w:spacing w:after="240"/>
        <w:rPr>
          <w:color w:val="auto"/>
          <w:lang w:val="en-US"/>
        </w:rPr>
        <w:sectPr w:rsidR="00D63F85" w:rsidRPr="00D63F85" w:rsidSect="005F748A">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14"/>
        <w:gridCol w:w="7592"/>
        <w:gridCol w:w="5156"/>
      </w:tblGrid>
      <w:tr w:rsidR="00D63F85" w:rsidRPr="00D63F85" w14:paraId="4AC214D4" w14:textId="77777777" w:rsidTr="00C61445">
        <w:tc>
          <w:tcPr>
            <w:tcW w:w="1838" w:type="dxa"/>
            <w:shd w:val="clear" w:color="auto" w:fill="DEEAF6" w:themeFill="accent5" w:themeFillTint="33"/>
          </w:tcPr>
          <w:p w14:paraId="5C577176" w14:textId="77777777" w:rsidR="00D63F85" w:rsidRPr="00D63F85" w:rsidRDefault="00D63F85" w:rsidP="00D63F85">
            <w:pPr>
              <w:spacing w:after="240"/>
              <w:rPr>
                <w:rFonts w:ascii="FS Me Light" w:hAnsi="FS Me Light"/>
                <w:sz w:val="24"/>
                <w:szCs w:val="24"/>
                <w:lang w:val="en-US"/>
              </w:rPr>
            </w:pPr>
          </w:p>
        </w:tc>
        <w:tc>
          <w:tcPr>
            <w:tcW w:w="7088" w:type="dxa"/>
            <w:shd w:val="clear" w:color="auto" w:fill="DEEAF6" w:themeFill="accent5" w:themeFillTint="33"/>
          </w:tcPr>
          <w:p w14:paraId="21A8AFDC"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Essential</w:t>
            </w:r>
          </w:p>
        </w:tc>
        <w:tc>
          <w:tcPr>
            <w:tcW w:w="5636" w:type="dxa"/>
            <w:shd w:val="clear" w:color="auto" w:fill="DEEAF6" w:themeFill="accent5" w:themeFillTint="33"/>
          </w:tcPr>
          <w:p w14:paraId="5F6F454A"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Desirable</w:t>
            </w:r>
          </w:p>
        </w:tc>
      </w:tr>
      <w:tr w:rsidR="00D63F85" w:rsidRPr="00D63F85" w14:paraId="3D3FACD4" w14:textId="77777777" w:rsidTr="00C61445">
        <w:tc>
          <w:tcPr>
            <w:tcW w:w="1838" w:type="dxa"/>
          </w:tcPr>
          <w:p w14:paraId="12A5E6E7" w14:textId="77777777" w:rsidR="00D63F85" w:rsidRPr="00D63F85" w:rsidRDefault="00D63F85" w:rsidP="00D63F85">
            <w:pPr>
              <w:spacing w:after="240"/>
              <w:rPr>
                <w:b/>
                <w:bCs/>
                <w:lang w:val="en-US"/>
              </w:rPr>
            </w:pPr>
            <w:r w:rsidRPr="00D63F85">
              <w:rPr>
                <w:rFonts w:ascii="FS Me Light" w:hAnsi="FS Me Light"/>
                <w:b/>
                <w:bCs/>
                <w:sz w:val="24"/>
                <w:szCs w:val="24"/>
                <w:lang w:val="en-US"/>
              </w:rPr>
              <w:t>Qualifications</w:t>
            </w:r>
          </w:p>
        </w:tc>
        <w:tc>
          <w:tcPr>
            <w:tcW w:w="7088" w:type="dxa"/>
          </w:tcPr>
          <w:p w14:paraId="444E94E1" w14:textId="56DA99C1" w:rsidR="00661AB1" w:rsidRPr="00661AB1" w:rsidRDefault="004C7F32" w:rsidP="00C61445">
            <w:pPr>
              <w:numPr>
                <w:ilvl w:val="0"/>
                <w:numId w:val="7"/>
              </w:numPr>
              <w:spacing w:before="120" w:after="120"/>
              <w:rPr>
                <w:rFonts w:ascii="FS Me Light" w:hAnsi="FS Me Light"/>
                <w:bCs/>
                <w:sz w:val="24"/>
                <w:szCs w:val="24"/>
              </w:rPr>
            </w:pPr>
            <w:r w:rsidRPr="004C7F32">
              <w:rPr>
                <w:rFonts w:ascii="FS Me Light" w:hAnsi="FS Me Light"/>
                <w:bCs/>
                <w:sz w:val="24"/>
                <w:szCs w:val="24"/>
              </w:rPr>
              <w:t xml:space="preserve">A </w:t>
            </w:r>
            <w:r w:rsidR="009330E1">
              <w:rPr>
                <w:rFonts w:ascii="FS Me Light" w:hAnsi="FS Me Light"/>
                <w:bCs/>
                <w:sz w:val="24"/>
                <w:szCs w:val="24"/>
              </w:rPr>
              <w:t>‘Dechrau Dysgu’</w:t>
            </w:r>
            <w:r w:rsidRPr="004C7F32">
              <w:rPr>
                <w:rFonts w:ascii="FS Me Light" w:hAnsi="FS Me Light"/>
                <w:bCs/>
                <w:sz w:val="24"/>
                <w:szCs w:val="24"/>
              </w:rPr>
              <w:t xml:space="preserve"> Qualification, equivalent qualification or experience of learning Welsh for adults</w:t>
            </w:r>
          </w:p>
          <w:p w14:paraId="0197F640" w14:textId="1EBD14FB" w:rsidR="00D63F85" w:rsidRPr="00D63F85" w:rsidRDefault="00661AB1" w:rsidP="00C61445">
            <w:pPr>
              <w:numPr>
                <w:ilvl w:val="0"/>
                <w:numId w:val="7"/>
              </w:numPr>
              <w:spacing w:before="120" w:after="120"/>
              <w:rPr>
                <w:rFonts w:ascii="FS Me Light" w:hAnsi="FS Me Light"/>
                <w:bCs/>
                <w:sz w:val="24"/>
                <w:szCs w:val="24"/>
              </w:rPr>
            </w:pPr>
            <w:r w:rsidRPr="00661AB1">
              <w:rPr>
                <w:rFonts w:ascii="FS Me Light" w:hAnsi="FS Me Light"/>
                <w:bCs/>
                <w:sz w:val="24"/>
                <w:szCs w:val="24"/>
              </w:rPr>
              <w:t>A degree in an area relevant to education or the arts</w:t>
            </w:r>
            <w:r w:rsidR="00791D0E">
              <w:rPr>
                <w:rFonts w:ascii="FS Me Light" w:hAnsi="FS Me Light"/>
                <w:bCs/>
                <w:sz w:val="24"/>
                <w:szCs w:val="24"/>
              </w:rPr>
              <w:t xml:space="preserve"> and/or equivalent relevant professional experience</w:t>
            </w:r>
          </w:p>
        </w:tc>
        <w:tc>
          <w:tcPr>
            <w:tcW w:w="5636" w:type="dxa"/>
          </w:tcPr>
          <w:p w14:paraId="3DCEAFEB" w14:textId="77777777" w:rsidR="00D63F85" w:rsidRPr="00D63F85" w:rsidRDefault="00D63F85" w:rsidP="00202F81">
            <w:pPr>
              <w:spacing w:after="240"/>
              <w:ind w:left="453"/>
              <w:rPr>
                <w:rFonts w:ascii="FS Me Light" w:hAnsi="FS Me Light"/>
                <w:sz w:val="24"/>
                <w:szCs w:val="24"/>
                <w:lang w:val="en-US"/>
              </w:rPr>
            </w:pPr>
          </w:p>
        </w:tc>
      </w:tr>
      <w:tr w:rsidR="00D63F85" w:rsidRPr="00D63F85" w14:paraId="6F5EAA94" w14:textId="77777777" w:rsidTr="00C61445">
        <w:tc>
          <w:tcPr>
            <w:tcW w:w="1838" w:type="dxa"/>
          </w:tcPr>
          <w:p w14:paraId="4ED619E1"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Knowledge</w:t>
            </w:r>
          </w:p>
        </w:tc>
        <w:tc>
          <w:tcPr>
            <w:tcW w:w="7088" w:type="dxa"/>
          </w:tcPr>
          <w:p w14:paraId="1976B3EE" w14:textId="2EBFD5BB" w:rsidR="00661AB1" w:rsidRPr="00661AB1" w:rsidRDefault="00661AB1" w:rsidP="00C61445">
            <w:pPr>
              <w:numPr>
                <w:ilvl w:val="0"/>
                <w:numId w:val="5"/>
              </w:numPr>
              <w:spacing w:before="120" w:after="120"/>
              <w:rPr>
                <w:rFonts w:ascii="FS Me Light" w:hAnsi="FS Me Light"/>
                <w:sz w:val="24"/>
                <w:szCs w:val="24"/>
              </w:rPr>
            </w:pPr>
            <w:r w:rsidRPr="00661AB1">
              <w:rPr>
                <w:rFonts w:ascii="FS Me Light" w:hAnsi="FS Me Light"/>
                <w:sz w:val="24"/>
                <w:szCs w:val="24"/>
              </w:rPr>
              <w:t xml:space="preserve">Understanding of the field of learning Welsh and raising confidence in the use of Welsh </w:t>
            </w:r>
          </w:p>
          <w:p w14:paraId="55DBE904" w14:textId="6006F8E1" w:rsidR="00661AB1" w:rsidRPr="00795B5D" w:rsidRDefault="00661AB1" w:rsidP="00C61445">
            <w:pPr>
              <w:numPr>
                <w:ilvl w:val="0"/>
                <w:numId w:val="5"/>
              </w:numPr>
              <w:spacing w:before="120" w:after="120"/>
              <w:rPr>
                <w:rFonts w:ascii="FS Me Light" w:hAnsi="FS Me Light"/>
                <w:sz w:val="24"/>
                <w:szCs w:val="24"/>
              </w:rPr>
            </w:pPr>
            <w:r w:rsidRPr="00661AB1">
              <w:rPr>
                <w:rFonts w:ascii="FS Me Light" w:hAnsi="FS Me Light"/>
                <w:sz w:val="24"/>
                <w:szCs w:val="24"/>
              </w:rPr>
              <w:t>An understanding of the arts sector and the Welsh language sector in Wales and how they operate in contemporary Wales</w:t>
            </w:r>
          </w:p>
          <w:p w14:paraId="70871B96" w14:textId="73E4FB16" w:rsidR="00661AB1" w:rsidRPr="00661AB1" w:rsidRDefault="00661AB1" w:rsidP="00C61445">
            <w:pPr>
              <w:numPr>
                <w:ilvl w:val="0"/>
                <w:numId w:val="5"/>
              </w:numPr>
              <w:spacing w:before="120" w:after="120"/>
              <w:rPr>
                <w:rFonts w:ascii="FS Me Light" w:hAnsi="FS Me Light"/>
                <w:sz w:val="24"/>
                <w:szCs w:val="24"/>
              </w:rPr>
            </w:pPr>
            <w:r w:rsidRPr="00661AB1">
              <w:rPr>
                <w:rFonts w:ascii="FS Me Light" w:hAnsi="FS Me Light"/>
                <w:sz w:val="24"/>
                <w:szCs w:val="24"/>
              </w:rPr>
              <w:t xml:space="preserve">The ability to demonstrate a sound understanding of equality practices and </w:t>
            </w:r>
            <w:r w:rsidR="00F76CF2" w:rsidRPr="00661AB1">
              <w:rPr>
                <w:rFonts w:ascii="FS Me Light" w:hAnsi="FS Me Light"/>
                <w:sz w:val="24"/>
                <w:szCs w:val="24"/>
              </w:rPr>
              <w:t>always promote this philosophy</w:t>
            </w:r>
          </w:p>
          <w:p w14:paraId="0C46D5A1" w14:textId="32818204" w:rsidR="00D63F85" w:rsidRPr="0070456D" w:rsidRDefault="00661AB1" w:rsidP="00C61445">
            <w:pPr>
              <w:numPr>
                <w:ilvl w:val="0"/>
                <w:numId w:val="5"/>
              </w:numPr>
              <w:spacing w:before="120" w:after="120"/>
              <w:rPr>
                <w:rFonts w:ascii="FS Me Light" w:hAnsi="FS Me Light"/>
                <w:sz w:val="24"/>
                <w:szCs w:val="24"/>
              </w:rPr>
            </w:pPr>
            <w:r w:rsidRPr="00661AB1">
              <w:rPr>
                <w:rFonts w:ascii="FS Me Light" w:hAnsi="FS Me Light"/>
                <w:sz w:val="24"/>
                <w:szCs w:val="24"/>
              </w:rPr>
              <w:t>Strong and confident knowledge of Welsh grammar and composition</w:t>
            </w:r>
          </w:p>
        </w:tc>
        <w:tc>
          <w:tcPr>
            <w:tcW w:w="5636" w:type="dxa"/>
          </w:tcPr>
          <w:p w14:paraId="091B176F" w14:textId="09E34F62" w:rsidR="00D63F85" w:rsidRPr="0070456D" w:rsidRDefault="00A11B75" w:rsidP="00C61445">
            <w:pPr>
              <w:pStyle w:val="ListParagraph"/>
              <w:numPr>
                <w:ilvl w:val="0"/>
                <w:numId w:val="5"/>
              </w:numPr>
              <w:spacing w:after="240"/>
              <w:rPr>
                <w:lang w:val="en-US"/>
              </w:rPr>
            </w:pPr>
            <w:r w:rsidRPr="0070456D">
              <w:rPr>
                <w:rFonts w:ascii="FS Me Light" w:hAnsi="FS Me Light"/>
                <w:sz w:val="24"/>
                <w:szCs w:val="24"/>
              </w:rPr>
              <w:t xml:space="preserve">An </w:t>
            </w:r>
            <w:r w:rsidR="003F37AA" w:rsidRPr="0070456D">
              <w:rPr>
                <w:rFonts w:ascii="FS Me Light" w:hAnsi="FS Me Light"/>
                <w:sz w:val="24"/>
                <w:szCs w:val="24"/>
              </w:rPr>
              <w:t>u</w:t>
            </w:r>
            <w:r w:rsidRPr="0070456D">
              <w:rPr>
                <w:rFonts w:ascii="FS Me Light" w:hAnsi="FS Me Light"/>
                <w:sz w:val="24"/>
                <w:szCs w:val="24"/>
              </w:rPr>
              <w:t xml:space="preserve">nderstanding of key legislation and </w:t>
            </w:r>
            <w:r w:rsidR="003F37AA" w:rsidRPr="0070456D">
              <w:rPr>
                <w:rFonts w:ascii="FS Me Light" w:hAnsi="FS Me Light"/>
                <w:sz w:val="24"/>
                <w:szCs w:val="24"/>
              </w:rPr>
              <w:t xml:space="preserve">the </w:t>
            </w:r>
            <w:r w:rsidRPr="0070456D">
              <w:rPr>
                <w:rFonts w:ascii="FS Me Light" w:hAnsi="FS Me Light"/>
                <w:sz w:val="24"/>
                <w:szCs w:val="24"/>
              </w:rPr>
              <w:t>curriculum</w:t>
            </w:r>
          </w:p>
        </w:tc>
      </w:tr>
      <w:tr w:rsidR="00D63F85" w:rsidRPr="00D63F85" w14:paraId="512066D0" w14:textId="77777777" w:rsidTr="00C61445">
        <w:tc>
          <w:tcPr>
            <w:tcW w:w="1838" w:type="dxa"/>
          </w:tcPr>
          <w:p w14:paraId="1DC2E4E2"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Skills</w:t>
            </w:r>
          </w:p>
        </w:tc>
        <w:tc>
          <w:tcPr>
            <w:tcW w:w="7088" w:type="dxa"/>
          </w:tcPr>
          <w:p w14:paraId="15874348" w14:textId="77777777" w:rsidR="00E63DD5" w:rsidRDefault="00661AB1" w:rsidP="00C61445">
            <w:pPr>
              <w:numPr>
                <w:ilvl w:val="0"/>
                <w:numId w:val="5"/>
              </w:numPr>
              <w:spacing w:before="120" w:after="120"/>
              <w:rPr>
                <w:rFonts w:ascii="FS Me Light" w:hAnsi="FS Me Light"/>
                <w:sz w:val="24"/>
                <w:szCs w:val="24"/>
              </w:rPr>
            </w:pPr>
            <w:r w:rsidRPr="00661AB1">
              <w:rPr>
                <w:rFonts w:ascii="FS Me Light" w:hAnsi="FS Me Light"/>
                <w:sz w:val="24"/>
                <w:szCs w:val="24"/>
              </w:rPr>
              <w:t xml:space="preserve">Welsh for adults </w:t>
            </w:r>
            <w:r w:rsidR="008B5A74">
              <w:rPr>
                <w:rFonts w:ascii="FS Me Light" w:hAnsi="FS Me Light"/>
                <w:sz w:val="24"/>
                <w:szCs w:val="24"/>
              </w:rPr>
              <w:t>teaching</w:t>
            </w:r>
            <w:r w:rsidRPr="00661AB1">
              <w:rPr>
                <w:rFonts w:ascii="FS Me Light" w:hAnsi="FS Me Light"/>
                <w:sz w:val="24"/>
                <w:szCs w:val="24"/>
              </w:rPr>
              <w:t xml:space="preserve"> skills </w:t>
            </w:r>
            <w:r w:rsidR="008B5A74">
              <w:rPr>
                <w:rFonts w:ascii="FS Me Light" w:hAnsi="FS Me Light"/>
                <w:sz w:val="24"/>
                <w:szCs w:val="24"/>
              </w:rPr>
              <w:t>for all</w:t>
            </w:r>
            <w:r w:rsidRPr="00661AB1">
              <w:rPr>
                <w:rFonts w:ascii="FS Me Light" w:hAnsi="FS Me Light"/>
                <w:sz w:val="24"/>
                <w:szCs w:val="24"/>
              </w:rPr>
              <w:t xml:space="preserve"> levels</w:t>
            </w:r>
          </w:p>
          <w:p w14:paraId="4D36653D" w14:textId="2EA37815" w:rsidR="00661AB1" w:rsidRPr="0017129D" w:rsidRDefault="00E63DD5" w:rsidP="00C61445">
            <w:pPr>
              <w:numPr>
                <w:ilvl w:val="0"/>
                <w:numId w:val="5"/>
              </w:numPr>
              <w:spacing w:before="120" w:after="120"/>
              <w:rPr>
                <w:rFonts w:ascii="FS Me Light" w:hAnsi="FS Me Light"/>
                <w:sz w:val="24"/>
                <w:szCs w:val="24"/>
              </w:rPr>
            </w:pPr>
            <w:r w:rsidRPr="00E63DD5">
              <w:rPr>
                <w:rFonts w:ascii="FS Me Light" w:hAnsi="FS Me Light"/>
                <w:sz w:val="24"/>
                <w:szCs w:val="24"/>
                <w:lang w:val="en-US"/>
              </w:rPr>
              <w:t>Creative teaching skills</w:t>
            </w:r>
          </w:p>
          <w:p w14:paraId="3AD6B9CA" w14:textId="6BC1DEA4" w:rsidR="00661AB1" w:rsidRPr="00661AB1" w:rsidRDefault="00661AB1" w:rsidP="00C61445">
            <w:pPr>
              <w:numPr>
                <w:ilvl w:val="0"/>
                <w:numId w:val="5"/>
              </w:numPr>
              <w:spacing w:before="120" w:after="120"/>
              <w:rPr>
                <w:rFonts w:ascii="FS Me Light" w:hAnsi="FS Me Light"/>
                <w:sz w:val="24"/>
                <w:szCs w:val="24"/>
              </w:rPr>
            </w:pPr>
            <w:r w:rsidRPr="00661AB1">
              <w:rPr>
                <w:rFonts w:ascii="FS Me Light" w:hAnsi="FS Me Light"/>
                <w:sz w:val="24"/>
                <w:szCs w:val="24"/>
              </w:rPr>
              <w:t>Highly skilled IT and administration skills</w:t>
            </w:r>
          </w:p>
          <w:p w14:paraId="2B9121B5" w14:textId="4C19E0B4" w:rsidR="0051147C" w:rsidRPr="00EA39B3" w:rsidRDefault="00661AB1" w:rsidP="00C61445">
            <w:pPr>
              <w:numPr>
                <w:ilvl w:val="0"/>
                <w:numId w:val="5"/>
              </w:numPr>
              <w:spacing w:before="120" w:after="120"/>
              <w:rPr>
                <w:rFonts w:ascii="FS Me Light" w:hAnsi="FS Me Light"/>
                <w:sz w:val="24"/>
                <w:szCs w:val="24"/>
              </w:rPr>
            </w:pPr>
            <w:r w:rsidRPr="00661AB1">
              <w:rPr>
                <w:rFonts w:ascii="FS Me Light" w:hAnsi="FS Me Light"/>
                <w:sz w:val="24"/>
                <w:szCs w:val="24"/>
              </w:rPr>
              <w:t>Excellent communication skills in speaking and writing – the ability to be an effective, credibility and persuasive advocate</w:t>
            </w:r>
          </w:p>
          <w:p w14:paraId="2605B754" w14:textId="55988186" w:rsidR="00D63F85" w:rsidRPr="00D63F85" w:rsidRDefault="00D63F85" w:rsidP="0051147C">
            <w:pPr>
              <w:spacing w:before="120" w:after="120"/>
              <w:rPr>
                <w:rFonts w:ascii="FS Me Light" w:hAnsi="FS Me Light"/>
                <w:sz w:val="24"/>
                <w:szCs w:val="24"/>
                <w:lang w:val="en-US"/>
              </w:rPr>
            </w:pPr>
          </w:p>
        </w:tc>
        <w:tc>
          <w:tcPr>
            <w:tcW w:w="5636" w:type="dxa"/>
          </w:tcPr>
          <w:p w14:paraId="1B697B14" w14:textId="773718D2" w:rsidR="002E33E4" w:rsidRDefault="00E63DD5" w:rsidP="00C61445">
            <w:pPr>
              <w:pStyle w:val="ListParagraph"/>
              <w:numPr>
                <w:ilvl w:val="0"/>
                <w:numId w:val="5"/>
              </w:numPr>
              <w:spacing w:after="240"/>
              <w:rPr>
                <w:rFonts w:ascii="FS Me Light" w:hAnsi="FS Me Light"/>
                <w:sz w:val="24"/>
                <w:szCs w:val="24"/>
              </w:rPr>
            </w:pPr>
            <w:r w:rsidRPr="00E63DD5">
              <w:rPr>
                <w:rFonts w:ascii="FS Me Light" w:hAnsi="FS Me Light"/>
                <w:sz w:val="24"/>
                <w:szCs w:val="24"/>
              </w:rPr>
              <w:t>Skills which support teaching individuals with disabilities</w:t>
            </w:r>
          </w:p>
          <w:p w14:paraId="17C03238" w14:textId="77777777" w:rsidR="00295DE9" w:rsidRPr="002E33E4" w:rsidRDefault="00295DE9" w:rsidP="00295DE9">
            <w:pPr>
              <w:pStyle w:val="ListParagraph"/>
              <w:spacing w:after="240"/>
              <w:rPr>
                <w:rFonts w:ascii="FS Me Light" w:hAnsi="FS Me Light"/>
                <w:sz w:val="24"/>
                <w:szCs w:val="24"/>
              </w:rPr>
            </w:pPr>
          </w:p>
          <w:p w14:paraId="38A370A7" w14:textId="6BE2E907" w:rsidR="002E33E4" w:rsidRPr="002E33E4" w:rsidRDefault="002E33E4" w:rsidP="00C61445">
            <w:pPr>
              <w:pStyle w:val="ListParagraph"/>
              <w:numPr>
                <w:ilvl w:val="0"/>
                <w:numId w:val="5"/>
              </w:numPr>
              <w:spacing w:after="240"/>
              <w:rPr>
                <w:rFonts w:ascii="FS Me Light" w:hAnsi="FS Me Light"/>
                <w:sz w:val="24"/>
                <w:szCs w:val="24"/>
              </w:rPr>
            </w:pPr>
            <w:r w:rsidRPr="002E33E4">
              <w:rPr>
                <w:rFonts w:ascii="FS Me Light" w:hAnsi="FS Me Light"/>
                <w:sz w:val="24"/>
                <w:szCs w:val="24"/>
              </w:rPr>
              <w:t>Project management skills</w:t>
            </w:r>
          </w:p>
          <w:p w14:paraId="6C1E197F" w14:textId="77777777" w:rsidR="002E33E4" w:rsidRPr="00E63DD5" w:rsidRDefault="002E33E4" w:rsidP="00295DE9">
            <w:pPr>
              <w:pStyle w:val="ListParagraph"/>
              <w:spacing w:after="240"/>
              <w:rPr>
                <w:rFonts w:ascii="FS Me Light" w:hAnsi="FS Me Light"/>
                <w:sz w:val="24"/>
                <w:szCs w:val="24"/>
              </w:rPr>
            </w:pPr>
          </w:p>
          <w:p w14:paraId="4456CDC2" w14:textId="789D4952" w:rsidR="00D63F85" w:rsidRPr="00D63F85" w:rsidRDefault="00E63DD5" w:rsidP="00E63DD5">
            <w:pPr>
              <w:spacing w:after="240"/>
              <w:rPr>
                <w:rFonts w:ascii="FS Me Light" w:hAnsi="FS Me Light"/>
                <w:sz w:val="24"/>
                <w:szCs w:val="24"/>
                <w:lang w:val="en-US"/>
              </w:rPr>
            </w:pPr>
            <w:r w:rsidRPr="00E63DD5">
              <w:rPr>
                <w:rFonts w:ascii="FS Me Light" w:hAnsi="FS Me Light"/>
                <w:sz w:val="24"/>
                <w:szCs w:val="24"/>
                <w:lang w:val="en-US"/>
              </w:rPr>
              <w:t xml:space="preserve"> </w:t>
            </w:r>
          </w:p>
        </w:tc>
      </w:tr>
      <w:tr w:rsidR="00D63F85" w:rsidRPr="00D63F85" w14:paraId="7F95FE82" w14:textId="77777777" w:rsidTr="00C61445">
        <w:tc>
          <w:tcPr>
            <w:tcW w:w="1838" w:type="dxa"/>
          </w:tcPr>
          <w:p w14:paraId="63152382"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Experience</w:t>
            </w:r>
          </w:p>
        </w:tc>
        <w:tc>
          <w:tcPr>
            <w:tcW w:w="7088" w:type="dxa"/>
          </w:tcPr>
          <w:p w14:paraId="3742C487" w14:textId="18B2600C" w:rsidR="00661AB1" w:rsidRPr="00661AB1" w:rsidRDefault="00B87587" w:rsidP="00C61445">
            <w:pPr>
              <w:numPr>
                <w:ilvl w:val="0"/>
                <w:numId w:val="8"/>
              </w:numPr>
              <w:spacing w:before="120" w:after="120"/>
              <w:rPr>
                <w:rFonts w:ascii="FS Me Light" w:hAnsi="FS Me Light"/>
                <w:bCs/>
                <w:sz w:val="24"/>
                <w:szCs w:val="24"/>
              </w:rPr>
            </w:pPr>
            <w:r w:rsidRPr="001C1529">
              <w:rPr>
                <w:rFonts w:ascii="FS Me Light" w:hAnsi="FS Me Light"/>
                <w:bCs/>
                <w:sz w:val="24"/>
                <w:szCs w:val="24"/>
              </w:rPr>
              <w:t>Experience of Learning Welsh for Adults at a number of levels</w:t>
            </w:r>
          </w:p>
          <w:p w14:paraId="483F83CD" w14:textId="58F115B1" w:rsidR="00661AB1" w:rsidRPr="00661AB1" w:rsidRDefault="00661AB1" w:rsidP="00C61445">
            <w:pPr>
              <w:numPr>
                <w:ilvl w:val="0"/>
                <w:numId w:val="8"/>
              </w:numPr>
              <w:spacing w:before="120" w:after="120"/>
              <w:rPr>
                <w:rFonts w:ascii="FS Me Light" w:hAnsi="FS Me Light"/>
                <w:bCs/>
                <w:sz w:val="24"/>
                <w:szCs w:val="24"/>
              </w:rPr>
            </w:pPr>
            <w:r w:rsidRPr="00661AB1">
              <w:rPr>
                <w:rFonts w:ascii="FS Me Light" w:hAnsi="FS Me Light"/>
                <w:bCs/>
                <w:sz w:val="24"/>
                <w:szCs w:val="24"/>
              </w:rPr>
              <w:t>Experience of working with various partners and individuals</w:t>
            </w:r>
          </w:p>
          <w:p w14:paraId="47B0287D" w14:textId="1F77314A" w:rsidR="00661AB1" w:rsidRPr="00661AB1" w:rsidRDefault="00661AB1" w:rsidP="00C61445">
            <w:pPr>
              <w:numPr>
                <w:ilvl w:val="0"/>
                <w:numId w:val="8"/>
              </w:numPr>
              <w:spacing w:before="120" w:after="120"/>
              <w:rPr>
                <w:rFonts w:ascii="FS Me Light" w:hAnsi="FS Me Light"/>
                <w:bCs/>
                <w:sz w:val="24"/>
                <w:szCs w:val="24"/>
              </w:rPr>
            </w:pPr>
            <w:r w:rsidRPr="00661AB1">
              <w:rPr>
                <w:rFonts w:ascii="FS Me Light" w:hAnsi="FS Me Light"/>
                <w:bCs/>
                <w:sz w:val="24"/>
                <w:szCs w:val="24"/>
              </w:rPr>
              <w:lastRenderedPageBreak/>
              <w:t>Experience of creating and tailoring materials</w:t>
            </w:r>
          </w:p>
          <w:p w14:paraId="60042802" w14:textId="77777777" w:rsidR="00D63F85" w:rsidRDefault="00D63F85" w:rsidP="001C1529">
            <w:pPr>
              <w:spacing w:before="120" w:after="120"/>
              <w:rPr>
                <w:rFonts w:ascii="FS Me Light" w:hAnsi="FS Me Light"/>
                <w:bCs/>
                <w:sz w:val="24"/>
                <w:szCs w:val="24"/>
              </w:rPr>
            </w:pPr>
          </w:p>
          <w:p w14:paraId="6BD70B65" w14:textId="5B641D42" w:rsidR="001C1529" w:rsidRPr="001C1529" w:rsidRDefault="001C1529" w:rsidP="001C1529">
            <w:pPr>
              <w:spacing w:before="120" w:after="120"/>
              <w:rPr>
                <w:rFonts w:ascii="FS Me Light" w:hAnsi="FS Me Light"/>
                <w:bCs/>
                <w:sz w:val="24"/>
                <w:szCs w:val="24"/>
              </w:rPr>
            </w:pPr>
          </w:p>
          <w:p w14:paraId="44506C9D" w14:textId="0593AE60" w:rsidR="001C1529" w:rsidRPr="001C1529" w:rsidRDefault="001C1529" w:rsidP="001C1529">
            <w:pPr>
              <w:spacing w:before="120" w:after="120"/>
              <w:rPr>
                <w:rFonts w:ascii="FS Me Light" w:hAnsi="FS Me Light"/>
                <w:bCs/>
                <w:sz w:val="24"/>
                <w:szCs w:val="24"/>
              </w:rPr>
            </w:pPr>
          </w:p>
          <w:p w14:paraId="53BB7035" w14:textId="425207DB" w:rsidR="001C1529" w:rsidRPr="00D63F85" w:rsidRDefault="001C1529" w:rsidP="001C1529">
            <w:pPr>
              <w:spacing w:before="120" w:after="120"/>
              <w:rPr>
                <w:rFonts w:ascii="FS Me Light" w:hAnsi="FS Me Light"/>
                <w:bCs/>
                <w:sz w:val="24"/>
                <w:szCs w:val="24"/>
              </w:rPr>
            </w:pPr>
          </w:p>
        </w:tc>
        <w:tc>
          <w:tcPr>
            <w:tcW w:w="5636" w:type="dxa"/>
          </w:tcPr>
          <w:p w14:paraId="15B7749F" w14:textId="563047D5" w:rsidR="00431CA1" w:rsidRPr="00431CA1" w:rsidRDefault="00431CA1" w:rsidP="00C61445">
            <w:pPr>
              <w:numPr>
                <w:ilvl w:val="0"/>
                <w:numId w:val="5"/>
              </w:numPr>
              <w:spacing w:after="240"/>
              <w:rPr>
                <w:rFonts w:ascii="FS Me Light" w:hAnsi="FS Me Light"/>
                <w:sz w:val="24"/>
                <w:szCs w:val="24"/>
                <w:lang w:val="en-US"/>
              </w:rPr>
            </w:pPr>
            <w:r w:rsidRPr="00431CA1">
              <w:rPr>
                <w:rFonts w:ascii="FS Me Light" w:hAnsi="FS Me Light"/>
                <w:sz w:val="24"/>
                <w:szCs w:val="24"/>
                <w:lang w:val="en-US"/>
              </w:rPr>
              <w:lastRenderedPageBreak/>
              <w:t xml:space="preserve">Experience of </w:t>
            </w:r>
            <w:r w:rsidR="008B5A74">
              <w:rPr>
                <w:rFonts w:ascii="FS Me Light" w:hAnsi="FS Me Light"/>
                <w:sz w:val="24"/>
                <w:szCs w:val="24"/>
                <w:lang w:val="en-US"/>
              </w:rPr>
              <w:t>creating</w:t>
            </w:r>
            <w:r w:rsidRPr="00431CA1">
              <w:rPr>
                <w:rFonts w:ascii="FS Me Light" w:hAnsi="FS Me Light"/>
                <w:sz w:val="24"/>
                <w:szCs w:val="24"/>
                <w:lang w:val="en-US"/>
              </w:rPr>
              <w:t xml:space="preserve"> a new service or scheme</w:t>
            </w:r>
          </w:p>
          <w:p w14:paraId="7DC3F635" w14:textId="77777777" w:rsidR="00D63F85" w:rsidRDefault="00431CA1" w:rsidP="00C61445">
            <w:pPr>
              <w:numPr>
                <w:ilvl w:val="0"/>
                <w:numId w:val="5"/>
              </w:numPr>
              <w:spacing w:after="240"/>
              <w:rPr>
                <w:rFonts w:ascii="FS Me Light" w:hAnsi="FS Me Light"/>
                <w:sz w:val="24"/>
                <w:szCs w:val="24"/>
                <w:lang w:val="en-US"/>
              </w:rPr>
            </w:pPr>
            <w:r w:rsidRPr="00431CA1">
              <w:rPr>
                <w:rFonts w:ascii="FS Me Light" w:hAnsi="FS Me Light"/>
                <w:sz w:val="24"/>
                <w:szCs w:val="24"/>
                <w:lang w:val="en-US"/>
              </w:rPr>
              <w:lastRenderedPageBreak/>
              <w:t>Experience of developing partnerships</w:t>
            </w:r>
          </w:p>
          <w:p w14:paraId="6245C35F" w14:textId="21D30180" w:rsidR="00E013E4" w:rsidRPr="00E013E4" w:rsidRDefault="00E013E4" w:rsidP="00C61445">
            <w:pPr>
              <w:pStyle w:val="ListParagraph"/>
              <w:numPr>
                <w:ilvl w:val="0"/>
                <w:numId w:val="5"/>
              </w:numPr>
              <w:spacing w:after="240"/>
              <w:rPr>
                <w:rFonts w:ascii="FS Me Light" w:hAnsi="FS Me Light"/>
                <w:sz w:val="24"/>
                <w:szCs w:val="24"/>
                <w:lang w:val="en-US"/>
              </w:rPr>
            </w:pPr>
            <w:r w:rsidRPr="00E013E4">
              <w:rPr>
                <w:rFonts w:ascii="FS Me Light" w:hAnsi="FS Me Light"/>
                <w:sz w:val="24"/>
                <w:szCs w:val="24"/>
                <w:lang w:val="en-US"/>
              </w:rPr>
              <w:t>Experience and confidence in imaginative new ways of learning Welsh</w:t>
            </w:r>
          </w:p>
          <w:p w14:paraId="3542977D" w14:textId="70B4C711" w:rsidR="00E63DD5" w:rsidRDefault="00E63DD5" w:rsidP="00C61445">
            <w:pPr>
              <w:numPr>
                <w:ilvl w:val="0"/>
                <w:numId w:val="5"/>
              </w:numPr>
              <w:spacing w:after="240"/>
              <w:rPr>
                <w:rFonts w:ascii="FS Me Light" w:hAnsi="FS Me Light"/>
                <w:sz w:val="24"/>
                <w:szCs w:val="24"/>
                <w:lang w:val="en-US"/>
              </w:rPr>
            </w:pPr>
            <w:r>
              <w:rPr>
                <w:rFonts w:ascii="FS Me Light" w:hAnsi="FS Me Light"/>
                <w:sz w:val="24"/>
                <w:szCs w:val="24"/>
                <w:lang w:val="en-US"/>
              </w:rPr>
              <w:t>Experience of teaching individuals with disabilities</w:t>
            </w:r>
          </w:p>
          <w:p w14:paraId="56BA5593" w14:textId="0C32BD0F" w:rsidR="008324E0" w:rsidRPr="00661AB1" w:rsidRDefault="008324E0" w:rsidP="00C61445">
            <w:pPr>
              <w:numPr>
                <w:ilvl w:val="0"/>
                <w:numId w:val="5"/>
              </w:numPr>
              <w:spacing w:before="120" w:after="120"/>
              <w:rPr>
                <w:rFonts w:ascii="FS Me Light" w:hAnsi="FS Me Light"/>
                <w:bCs/>
                <w:sz w:val="24"/>
                <w:szCs w:val="24"/>
              </w:rPr>
            </w:pPr>
            <w:r w:rsidRPr="00661AB1">
              <w:rPr>
                <w:rFonts w:ascii="FS Me Light" w:hAnsi="FS Me Light"/>
                <w:bCs/>
                <w:sz w:val="24"/>
                <w:szCs w:val="24"/>
              </w:rPr>
              <w:t>Experience and confidence in</w:t>
            </w:r>
            <w:r>
              <w:rPr>
                <w:rFonts w:ascii="FS Me Light" w:hAnsi="FS Me Light"/>
                <w:bCs/>
                <w:sz w:val="24"/>
                <w:szCs w:val="24"/>
              </w:rPr>
              <w:t xml:space="preserve"> using</w:t>
            </w:r>
            <w:r w:rsidRPr="00661AB1">
              <w:rPr>
                <w:rFonts w:ascii="FS Me Light" w:hAnsi="FS Me Light"/>
                <w:bCs/>
                <w:sz w:val="24"/>
                <w:szCs w:val="24"/>
              </w:rPr>
              <w:t xml:space="preserve"> imaginative new ways of learning Welsh</w:t>
            </w:r>
          </w:p>
          <w:p w14:paraId="3702C03F" w14:textId="799040B1" w:rsidR="008324E0" w:rsidRPr="00C61445" w:rsidRDefault="008324E0" w:rsidP="00C61445">
            <w:pPr>
              <w:numPr>
                <w:ilvl w:val="0"/>
                <w:numId w:val="5"/>
              </w:numPr>
              <w:spacing w:before="120" w:after="120"/>
              <w:rPr>
                <w:rFonts w:ascii="FS Me Light" w:hAnsi="FS Me Light"/>
                <w:bCs/>
                <w:sz w:val="24"/>
                <w:szCs w:val="24"/>
              </w:rPr>
            </w:pPr>
            <w:r w:rsidRPr="00661AB1">
              <w:rPr>
                <w:rFonts w:ascii="FS Me Light" w:hAnsi="FS Me Light"/>
                <w:bCs/>
                <w:sz w:val="24"/>
                <w:szCs w:val="24"/>
              </w:rPr>
              <w:t>Experience of process and systems relating to accreditation and eligible awards</w:t>
            </w:r>
          </w:p>
        </w:tc>
      </w:tr>
      <w:tr w:rsidR="00D63F85" w:rsidRPr="00D63F85" w14:paraId="0593548F" w14:textId="77777777" w:rsidTr="00C61445">
        <w:tc>
          <w:tcPr>
            <w:tcW w:w="1838" w:type="dxa"/>
          </w:tcPr>
          <w:p w14:paraId="3851C853"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lastRenderedPageBreak/>
              <w:t>Attributes</w:t>
            </w:r>
          </w:p>
        </w:tc>
        <w:tc>
          <w:tcPr>
            <w:tcW w:w="7088" w:type="dxa"/>
          </w:tcPr>
          <w:p w14:paraId="2E82B8B5" w14:textId="625828BE" w:rsidR="00431CA1" w:rsidRPr="00431CA1" w:rsidRDefault="00431CA1" w:rsidP="00C61445">
            <w:pPr>
              <w:numPr>
                <w:ilvl w:val="0"/>
                <w:numId w:val="6"/>
              </w:numPr>
              <w:spacing w:before="120" w:after="120"/>
              <w:rPr>
                <w:rFonts w:ascii="FS Me Light" w:hAnsi="FS Me Light"/>
                <w:sz w:val="24"/>
                <w:szCs w:val="24"/>
                <w:lang w:val="en-US"/>
              </w:rPr>
            </w:pPr>
            <w:r w:rsidRPr="00431CA1">
              <w:rPr>
                <w:rFonts w:ascii="FS Me Light" w:hAnsi="FS Me Light"/>
                <w:sz w:val="24"/>
                <w:szCs w:val="24"/>
                <w:lang w:val="en-US"/>
              </w:rPr>
              <w:t xml:space="preserve">The ability to inspire people to embrace the Welsh language and be an advocate </w:t>
            </w:r>
            <w:r w:rsidR="00D9249C">
              <w:rPr>
                <w:rFonts w:ascii="FS Me Light" w:hAnsi="FS Me Light"/>
                <w:sz w:val="24"/>
                <w:szCs w:val="24"/>
                <w:lang w:val="en-US"/>
              </w:rPr>
              <w:t>who is entertaining and persuasive</w:t>
            </w:r>
          </w:p>
          <w:p w14:paraId="67F4B4E5" w14:textId="36A28C04" w:rsidR="00431CA1" w:rsidRPr="00431CA1" w:rsidRDefault="00431CA1" w:rsidP="00C61445">
            <w:pPr>
              <w:numPr>
                <w:ilvl w:val="0"/>
                <w:numId w:val="6"/>
              </w:numPr>
              <w:spacing w:before="120" w:after="120"/>
              <w:rPr>
                <w:rFonts w:ascii="FS Me Light" w:hAnsi="FS Me Light"/>
                <w:sz w:val="24"/>
                <w:szCs w:val="24"/>
                <w:lang w:val="en-US"/>
              </w:rPr>
            </w:pPr>
            <w:r w:rsidRPr="00431CA1">
              <w:rPr>
                <w:rFonts w:ascii="FS Me Light" w:hAnsi="FS Me Light"/>
                <w:sz w:val="24"/>
                <w:szCs w:val="24"/>
                <w:lang w:val="en-US"/>
              </w:rPr>
              <w:t xml:space="preserve">Ability to manage and deliver a diverse </w:t>
            </w:r>
            <w:r w:rsidR="0074591B" w:rsidRPr="00431CA1">
              <w:rPr>
                <w:rFonts w:ascii="FS Me Light" w:hAnsi="FS Me Light"/>
                <w:sz w:val="24"/>
                <w:szCs w:val="24"/>
                <w:lang w:val="en-US"/>
              </w:rPr>
              <w:t xml:space="preserve">program </w:t>
            </w:r>
            <w:r w:rsidRPr="00431CA1">
              <w:rPr>
                <w:rFonts w:ascii="FS Me Light" w:hAnsi="FS Me Light"/>
                <w:sz w:val="24"/>
                <w:szCs w:val="24"/>
                <w:lang w:val="en-US"/>
              </w:rPr>
              <w:t>of projects and tasks</w:t>
            </w:r>
          </w:p>
          <w:p w14:paraId="31CC976C" w14:textId="2AE9A876" w:rsidR="00431CA1" w:rsidRPr="00431CA1" w:rsidRDefault="0074591B" w:rsidP="00C61445">
            <w:pPr>
              <w:numPr>
                <w:ilvl w:val="0"/>
                <w:numId w:val="6"/>
              </w:numPr>
              <w:spacing w:before="120" w:after="120"/>
              <w:rPr>
                <w:rFonts w:ascii="FS Me Light" w:hAnsi="FS Me Light"/>
                <w:sz w:val="24"/>
                <w:szCs w:val="24"/>
                <w:lang w:val="en-US"/>
              </w:rPr>
            </w:pPr>
            <w:r>
              <w:rPr>
                <w:rFonts w:ascii="FS Me Light" w:hAnsi="FS Me Light"/>
                <w:sz w:val="24"/>
                <w:szCs w:val="24"/>
                <w:lang w:val="en-US"/>
              </w:rPr>
              <w:t>Ability to f</w:t>
            </w:r>
            <w:r w:rsidR="00431CA1" w:rsidRPr="00431CA1">
              <w:rPr>
                <w:rFonts w:ascii="FS Me Light" w:hAnsi="FS Me Light"/>
                <w:sz w:val="24"/>
                <w:szCs w:val="24"/>
                <w:lang w:val="en-US"/>
              </w:rPr>
              <w:t>ocus on outcomes and to steer projects and tasks to practical completion</w:t>
            </w:r>
          </w:p>
          <w:p w14:paraId="10D9E919" w14:textId="03F86EF4" w:rsidR="00431CA1" w:rsidRPr="00431CA1" w:rsidRDefault="00431CA1" w:rsidP="00C61445">
            <w:pPr>
              <w:numPr>
                <w:ilvl w:val="0"/>
                <w:numId w:val="6"/>
              </w:numPr>
              <w:spacing w:before="120" w:after="120"/>
              <w:rPr>
                <w:rFonts w:ascii="FS Me Light" w:hAnsi="FS Me Light"/>
                <w:sz w:val="24"/>
                <w:szCs w:val="24"/>
                <w:lang w:val="en-US"/>
              </w:rPr>
            </w:pPr>
            <w:r w:rsidRPr="00431CA1">
              <w:rPr>
                <w:rFonts w:ascii="FS Me Light" w:hAnsi="FS Me Light"/>
                <w:sz w:val="24"/>
                <w:szCs w:val="24"/>
                <w:lang w:val="en-US"/>
              </w:rPr>
              <w:t>Ability to make decisions and implement them in accordance with the requirements</w:t>
            </w:r>
          </w:p>
          <w:p w14:paraId="12D015EA" w14:textId="642E2FC2" w:rsidR="00431CA1" w:rsidRPr="00431CA1" w:rsidRDefault="00431CA1" w:rsidP="00C61445">
            <w:pPr>
              <w:numPr>
                <w:ilvl w:val="0"/>
                <w:numId w:val="6"/>
              </w:numPr>
              <w:spacing w:before="120" w:after="120"/>
              <w:rPr>
                <w:rFonts w:ascii="FS Me Light" w:hAnsi="FS Me Light"/>
                <w:sz w:val="24"/>
                <w:szCs w:val="24"/>
                <w:lang w:val="en-US"/>
              </w:rPr>
            </w:pPr>
            <w:r w:rsidRPr="00431CA1">
              <w:rPr>
                <w:rFonts w:ascii="FS Me Light" w:hAnsi="FS Me Light"/>
                <w:sz w:val="24"/>
                <w:szCs w:val="24"/>
                <w:lang w:val="en-US"/>
              </w:rPr>
              <w:t>The ability to look after yourself and work with little direct supervision</w:t>
            </w:r>
          </w:p>
          <w:p w14:paraId="53E55D77" w14:textId="6999EC03" w:rsidR="00431CA1" w:rsidRPr="00431CA1" w:rsidRDefault="00431CA1" w:rsidP="00C61445">
            <w:pPr>
              <w:numPr>
                <w:ilvl w:val="0"/>
                <w:numId w:val="6"/>
              </w:numPr>
              <w:spacing w:before="120" w:after="120"/>
              <w:rPr>
                <w:rFonts w:ascii="FS Me Light" w:hAnsi="FS Me Light"/>
                <w:sz w:val="24"/>
                <w:szCs w:val="24"/>
                <w:lang w:val="en-US"/>
              </w:rPr>
            </w:pPr>
            <w:r w:rsidRPr="00431CA1">
              <w:rPr>
                <w:rFonts w:ascii="FS Me Light" w:hAnsi="FS Me Light"/>
                <w:sz w:val="24"/>
                <w:szCs w:val="24"/>
                <w:lang w:val="en-US"/>
              </w:rPr>
              <w:t>The ability and willingness to travel across Wales and to work unsocial hours when necessary</w:t>
            </w:r>
          </w:p>
          <w:p w14:paraId="466BE76A" w14:textId="138A5A7C" w:rsidR="009A4F85" w:rsidRPr="00CA38A4" w:rsidRDefault="00431CA1" w:rsidP="00C61445">
            <w:pPr>
              <w:numPr>
                <w:ilvl w:val="0"/>
                <w:numId w:val="6"/>
              </w:numPr>
              <w:spacing w:before="120" w:after="120"/>
              <w:rPr>
                <w:rFonts w:ascii="FS Me Light" w:hAnsi="FS Me Light"/>
                <w:sz w:val="24"/>
                <w:szCs w:val="24"/>
                <w:lang w:val="en-US"/>
              </w:rPr>
            </w:pPr>
            <w:r w:rsidRPr="00431CA1">
              <w:rPr>
                <w:rFonts w:ascii="FS Me Light" w:hAnsi="FS Me Light"/>
                <w:sz w:val="24"/>
                <w:szCs w:val="24"/>
                <w:lang w:val="en-US"/>
              </w:rPr>
              <w:lastRenderedPageBreak/>
              <w:t>Practical awareness of the arts and culture sector in Wales</w:t>
            </w:r>
          </w:p>
        </w:tc>
        <w:tc>
          <w:tcPr>
            <w:tcW w:w="5636" w:type="dxa"/>
          </w:tcPr>
          <w:p w14:paraId="3499A673" w14:textId="0A58B642" w:rsidR="00D63F85" w:rsidRPr="00CA38A4" w:rsidRDefault="00CA38A4" w:rsidP="00C61445">
            <w:pPr>
              <w:numPr>
                <w:ilvl w:val="0"/>
                <w:numId w:val="5"/>
              </w:numPr>
              <w:spacing w:before="120" w:after="120"/>
              <w:rPr>
                <w:lang w:val="en-US"/>
              </w:rPr>
            </w:pPr>
            <w:r w:rsidRPr="00C73C22">
              <w:rPr>
                <w:rFonts w:ascii="FS Me Light" w:hAnsi="FS Me Light"/>
                <w:bCs/>
                <w:sz w:val="24"/>
                <w:szCs w:val="24"/>
              </w:rPr>
              <w:lastRenderedPageBreak/>
              <w:t>Practical awareness of the arts and culture sector in Wales</w:t>
            </w:r>
          </w:p>
        </w:tc>
      </w:tr>
      <w:tr w:rsidR="00D63F85" w:rsidRPr="00D63F85" w14:paraId="593429E8" w14:textId="77777777" w:rsidTr="00C61445">
        <w:tc>
          <w:tcPr>
            <w:tcW w:w="1838" w:type="dxa"/>
          </w:tcPr>
          <w:p w14:paraId="001FB012"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Welsh language</w:t>
            </w:r>
          </w:p>
        </w:tc>
        <w:tc>
          <w:tcPr>
            <w:tcW w:w="7088" w:type="dxa"/>
          </w:tcPr>
          <w:p w14:paraId="5AB245E7" w14:textId="6B65D004" w:rsidR="00D63F85" w:rsidRPr="00D63F85" w:rsidRDefault="00D63F85" w:rsidP="00D63F85">
            <w:pPr>
              <w:rPr>
                <w:rFonts w:ascii="FS Me Light" w:hAnsi="FS Me Light"/>
                <w:sz w:val="24"/>
                <w:szCs w:val="24"/>
                <w:lang w:eastAsia="en-GB"/>
              </w:rPr>
            </w:pPr>
            <w:r w:rsidRPr="00D63F85">
              <w:rPr>
                <w:rFonts w:ascii="FS Me Light" w:hAnsi="FS Me Light"/>
                <w:sz w:val="24"/>
                <w:szCs w:val="24"/>
              </w:rPr>
              <w:t xml:space="preserve">Fluency in Welsh (both written and spoken) to a minimum of Level </w:t>
            </w:r>
            <w:r w:rsidR="00B450E2">
              <w:rPr>
                <w:rFonts w:ascii="FS Me Light" w:hAnsi="FS Me Light"/>
                <w:sz w:val="24"/>
                <w:szCs w:val="24"/>
              </w:rPr>
              <w:t>4</w:t>
            </w:r>
            <w:r w:rsidRPr="00D63F85">
              <w:rPr>
                <w:rFonts w:ascii="FS Me Light" w:hAnsi="FS Me Light"/>
                <w:sz w:val="24"/>
                <w:szCs w:val="24"/>
              </w:rPr>
              <w:t xml:space="preserve"> of this matrix </w:t>
            </w:r>
            <w:hyperlink r:id="rId13" w:history="1">
              <w:r w:rsidRPr="00D63F85">
                <w:rPr>
                  <w:rFonts w:ascii="FS Me Light" w:hAnsi="FS Me Light"/>
                  <w:color w:val="0000FF"/>
                  <w:sz w:val="24"/>
                  <w:szCs w:val="24"/>
                  <w:u w:val="single"/>
                </w:rPr>
                <w:t>https://learnwelsh.cymru/media/3239/151217description_sgiliau.pdf</w:t>
              </w:r>
            </w:hyperlink>
            <w:r w:rsidRPr="00D63F85">
              <w:rPr>
                <w:rFonts w:ascii="FS Me Light" w:hAnsi="FS Me Light"/>
                <w:sz w:val="24"/>
                <w:szCs w:val="24"/>
                <w:lang w:eastAsia="en-GB"/>
              </w:rPr>
              <w:t xml:space="preserve"> W</w:t>
            </w:r>
            <w:r w:rsidRPr="00D63F85">
              <w:rPr>
                <w:rFonts w:ascii="FS Me Light" w:hAnsi="FS Me Light"/>
                <w:sz w:val="24"/>
                <w:szCs w:val="24"/>
              </w:rPr>
              <w:t>e can support you to develop and improve your language skills further.</w:t>
            </w:r>
          </w:p>
        </w:tc>
        <w:tc>
          <w:tcPr>
            <w:tcW w:w="5636" w:type="dxa"/>
          </w:tcPr>
          <w:p w14:paraId="0430A4EF" w14:textId="77777777" w:rsidR="00D63F85" w:rsidRPr="00D63F85" w:rsidRDefault="00D63F85" w:rsidP="00D63F85">
            <w:pPr>
              <w:spacing w:after="240"/>
              <w:rPr>
                <w:rFonts w:ascii="FS Me Light" w:hAnsi="FS Me Light"/>
                <w:sz w:val="24"/>
                <w:szCs w:val="24"/>
                <w:lang w:val="en-US"/>
              </w:rPr>
            </w:pPr>
          </w:p>
        </w:tc>
      </w:tr>
    </w:tbl>
    <w:p w14:paraId="41389541" w14:textId="77777777" w:rsidR="00D63F85" w:rsidRPr="00D63F85" w:rsidRDefault="00D63F85" w:rsidP="00D63F85">
      <w:pPr>
        <w:spacing w:after="240"/>
        <w:rPr>
          <w:color w:val="auto"/>
          <w:lang w:val="en-US"/>
        </w:rPr>
      </w:pPr>
    </w:p>
    <w:p w14:paraId="32C2AEA3" w14:textId="77777777" w:rsidR="00D63F85" w:rsidRPr="00D63F85" w:rsidRDefault="00D63F85" w:rsidP="00D63F85">
      <w:pPr>
        <w:spacing w:after="240"/>
        <w:rPr>
          <w:color w:val="auto"/>
        </w:rPr>
      </w:pPr>
    </w:p>
    <w:p w14:paraId="71B27CC0" w14:textId="77777777" w:rsidR="00D63F85" w:rsidRPr="00D63F85" w:rsidRDefault="00D63F85" w:rsidP="00D63F85">
      <w:pPr>
        <w:spacing w:after="240"/>
        <w:rPr>
          <w:color w:val="auto"/>
        </w:rPr>
      </w:pPr>
    </w:p>
    <w:p w14:paraId="3654B1EF" w14:textId="77777777" w:rsidR="005D139B" w:rsidRPr="006A3308" w:rsidRDefault="005D139B" w:rsidP="006A3308">
      <w:pPr>
        <w:pStyle w:val="BodyText"/>
        <w:rPr>
          <w:rStyle w:val="FootnoteReference"/>
          <w:vertAlign w:val="baseline"/>
        </w:rPr>
      </w:pPr>
    </w:p>
    <w:sectPr w:rsidR="005D139B" w:rsidRPr="006A3308" w:rsidSect="00202F81">
      <w:headerReference w:type="default" r:id="rId14"/>
      <w:pgSz w:w="16840" w:h="11910" w:orient="landscape"/>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9FABC" w14:textId="77777777" w:rsidR="00DF2C54" w:rsidRDefault="00DF2C54" w:rsidP="00FA7AAD">
      <w:pPr>
        <w:spacing w:before="0" w:line="240" w:lineRule="auto"/>
      </w:pPr>
      <w:r>
        <w:separator/>
      </w:r>
    </w:p>
  </w:endnote>
  <w:endnote w:type="continuationSeparator" w:id="0">
    <w:p w14:paraId="2D118329" w14:textId="77777777" w:rsidR="00DF2C54" w:rsidRDefault="00DF2C54" w:rsidP="00FA7AAD">
      <w:pPr>
        <w:spacing w:before="0" w:line="240" w:lineRule="auto"/>
      </w:pPr>
      <w:r>
        <w:continuationSeparator/>
      </w:r>
    </w:p>
  </w:endnote>
  <w:endnote w:type="continuationNotice" w:id="1">
    <w:p w14:paraId="4BC4F250" w14:textId="77777777" w:rsidR="00DF2C54" w:rsidRDefault="00DF2C5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67CCA" w14:textId="77777777" w:rsidR="00DF2C54" w:rsidRDefault="00DF2C54" w:rsidP="00FA7AAD">
      <w:pPr>
        <w:spacing w:before="0" w:line="240" w:lineRule="auto"/>
      </w:pPr>
      <w:r>
        <w:separator/>
      </w:r>
    </w:p>
  </w:footnote>
  <w:footnote w:type="continuationSeparator" w:id="0">
    <w:p w14:paraId="6064A23B" w14:textId="77777777" w:rsidR="00DF2C54" w:rsidRDefault="00DF2C54" w:rsidP="00FA7AAD">
      <w:pPr>
        <w:spacing w:before="0" w:line="240" w:lineRule="auto"/>
      </w:pPr>
      <w:r>
        <w:continuationSeparator/>
      </w:r>
    </w:p>
  </w:footnote>
  <w:footnote w:type="continuationNotice" w:id="1">
    <w:p w14:paraId="06C700F8" w14:textId="77777777" w:rsidR="00DF2C54" w:rsidRDefault="00DF2C5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A57C" w14:textId="77777777" w:rsidR="00D63F85" w:rsidRDefault="00D63F85" w:rsidP="00AC61C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92003" w14:textId="134469BE" w:rsidR="00D63F85" w:rsidRDefault="00434438" w:rsidP="005F748A">
    <w:pPr>
      <w:pStyle w:val="Header"/>
      <w:jc w:val="right"/>
    </w:pPr>
    <w:r>
      <w:rPr>
        <w:noProof/>
      </w:rPr>
      <w:drawing>
        <wp:inline distT="0" distB="0" distL="0" distR="0" wp14:anchorId="7D57DD74" wp14:editId="2ED7B1DD">
          <wp:extent cx="2667000" cy="4572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6790" w14:textId="77777777" w:rsidR="005758E8" w:rsidRDefault="00575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262"/>
    <w:multiLevelType w:val="hybridMultilevel"/>
    <w:tmpl w:val="261A0BC4"/>
    <w:lvl w:ilvl="0" w:tplc="605C23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72571"/>
    <w:multiLevelType w:val="hybridMultilevel"/>
    <w:tmpl w:val="2E6A0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D83766"/>
    <w:multiLevelType w:val="hybridMultilevel"/>
    <w:tmpl w:val="03D44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6C1800"/>
    <w:multiLevelType w:val="hybridMultilevel"/>
    <w:tmpl w:val="CCB03246"/>
    <w:lvl w:ilvl="0" w:tplc="DB06FF4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9808EB"/>
    <w:multiLevelType w:val="hybridMultilevel"/>
    <w:tmpl w:val="0E56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5F6543"/>
    <w:multiLevelType w:val="hybridMultilevel"/>
    <w:tmpl w:val="EB024CAC"/>
    <w:lvl w:ilvl="0" w:tplc="3F6ED6F4">
      <w:numFmt w:val="bullet"/>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E52B4F"/>
    <w:multiLevelType w:val="hybridMultilevel"/>
    <w:tmpl w:val="95C0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EF6478"/>
    <w:multiLevelType w:val="hybridMultilevel"/>
    <w:tmpl w:val="A850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5236455">
    <w:abstractNumId w:val="2"/>
  </w:num>
  <w:num w:numId="2" w16cid:durableId="1188517836">
    <w:abstractNumId w:val="9"/>
  </w:num>
  <w:num w:numId="3" w16cid:durableId="1928686263">
    <w:abstractNumId w:val="3"/>
  </w:num>
  <w:num w:numId="4" w16cid:durableId="1639147757">
    <w:abstractNumId w:val="4"/>
  </w:num>
  <w:num w:numId="5" w16cid:durableId="1409766265">
    <w:abstractNumId w:val="11"/>
  </w:num>
  <w:num w:numId="6" w16cid:durableId="2135950385">
    <w:abstractNumId w:val="5"/>
  </w:num>
  <w:num w:numId="7" w16cid:durableId="1208102758">
    <w:abstractNumId w:val="10"/>
  </w:num>
  <w:num w:numId="8" w16cid:durableId="695079422">
    <w:abstractNumId w:val="1"/>
  </w:num>
  <w:num w:numId="9" w16cid:durableId="707993224">
    <w:abstractNumId w:val="0"/>
  </w:num>
  <w:num w:numId="10" w16cid:durableId="1701467492">
    <w:abstractNumId w:val="6"/>
  </w:num>
  <w:num w:numId="11" w16cid:durableId="432287350">
    <w:abstractNumId w:val="7"/>
  </w:num>
  <w:num w:numId="12" w16cid:durableId="6757842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49153">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F85"/>
    <w:rsid w:val="00012F38"/>
    <w:rsid w:val="00037DA4"/>
    <w:rsid w:val="00040A31"/>
    <w:rsid w:val="00044127"/>
    <w:rsid w:val="00067540"/>
    <w:rsid w:val="000727B4"/>
    <w:rsid w:val="0009320A"/>
    <w:rsid w:val="000976DC"/>
    <w:rsid w:val="000A6D00"/>
    <w:rsid w:val="000B4B05"/>
    <w:rsid w:val="000B5973"/>
    <w:rsid w:val="000C52E5"/>
    <w:rsid w:val="000C647F"/>
    <w:rsid w:val="000C7E69"/>
    <w:rsid w:val="000E0E50"/>
    <w:rsid w:val="000F2ED7"/>
    <w:rsid w:val="000F66CF"/>
    <w:rsid w:val="00102235"/>
    <w:rsid w:val="0010360B"/>
    <w:rsid w:val="001243EF"/>
    <w:rsid w:val="0012721A"/>
    <w:rsid w:val="00131DB3"/>
    <w:rsid w:val="0014782F"/>
    <w:rsid w:val="00154F86"/>
    <w:rsid w:val="00157BC5"/>
    <w:rsid w:val="00164841"/>
    <w:rsid w:val="001668CA"/>
    <w:rsid w:val="0017129D"/>
    <w:rsid w:val="001A4C13"/>
    <w:rsid w:val="001C1529"/>
    <w:rsid w:val="001C1A4E"/>
    <w:rsid w:val="001D286B"/>
    <w:rsid w:val="001D5249"/>
    <w:rsid w:val="001D7639"/>
    <w:rsid w:val="001E2653"/>
    <w:rsid w:val="001F3C92"/>
    <w:rsid w:val="001F704A"/>
    <w:rsid w:val="00202F81"/>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95DE9"/>
    <w:rsid w:val="002C5245"/>
    <w:rsid w:val="002D5A67"/>
    <w:rsid w:val="002D7DD4"/>
    <w:rsid w:val="002E2C62"/>
    <w:rsid w:val="002E33E4"/>
    <w:rsid w:val="002E481E"/>
    <w:rsid w:val="002F057C"/>
    <w:rsid w:val="00301B67"/>
    <w:rsid w:val="00312E16"/>
    <w:rsid w:val="0031417F"/>
    <w:rsid w:val="00314CE7"/>
    <w:rsid w:val="003162C7"/>
    <w:rsid w:val="0033189A"/>
    <w:rsid w:val="00341575"/>
    <w:rsid w:val="003439AE"/>
    <w:rsid w:val="00352CD1"/>
    <w:rsid w:val="0035373E"/>
    <w:rsid w:val="00362821"/>
    <w:rsid w:val="00364282"/>
    <w:rsid w:val="003667D6"/>
    <w:rsid w:val="00366F48"/>
    <w:rsid w:val="00373131"/>
    <w:rsid w:val="003752CF"/>
    <w:rsid w:val="00392A42"/>
    <w:rsid w:val="003A43E9"/>
    <w:rsid w:val="003B1BFC"/>
    <w:rsid w:val="003B2175"/>
    <w:rsid w:val="003B4E64"/>
    <w:rsid w:val="003C08CA"/>
    <w:rsid w:val="003C11BF"/>
    <w:rsid w:val="003D0BC0"/>
    <w:rsid w:val="003D0EA7"/>
    <w:rsid w:val="003D3681"/>
    <w:rsid w:val="003D46C9"/>
    <w:rsid w:val="003D63D7"/>
    <w:rsid w:val="003E01F4"/>
    <w:rsid w:val="003E1EB3"/>
    <w:rsid w:val="003E3388"/>
    <w:rsid w:val="003E5E79"/>
    <w:rsid w:val="003F03D9"/>
    <w:rsid w:val="003F1FCA"/>
    <w:rsid w:val="003F37AA"/>
    <w:rsid w:val="003F7B15"/>
    <w:rsid w:val="004224E0"/>
    <w:rsid w:val="00431CA1"/>
    <w:rsid w:val="00434438"/>
    <w:rsid w:val="00435FE0"/>
    <w:rsid w:val="004524EF"/>
    <w:rsid w:val="00460F64"/>
    <w:rsid w:val="004709AC"/>
    <w:rsid w:val="00470F9A"/>
    <w:rsid w:val="00484869"/>
    <w:rsid w:val="00494E9E"/>
    <w:rsid w:val="00496489"/>
    <w:rsid w:val="004A1A06"/>
    <w:rsid w:val="004A69EC"/>
    <w:rsid w:val="004B0C4D"/>
    <w:rsid w:val="004B3526"/>
    <w:rsid w:val="004B5C36"/>
    <w:rsid w:val="004B6AAA"/>
    <w:rsid w:val="004C7F32"/>
    <w:rsid w:val="004E5864"/>
    <w:rsid w:val="004E5963"/>
    <w:rsid w:val="004F3FD2"/>
    <w:rsid w:val="0051147C"/>
    <w:rsid w:val="00517C9C"/>
    <w:rsid w:val="00520C14"/>
    <w:rsid w:val="0053054E"/>
    <w:rsid w:val="00530B4D"/>
    <w:rsid w:val="0053127E"/>
    <w:rsid w:val="00531B3D"/>
    <w:rsid w:val="00532018"/>
    <w:rsid w:val="00533EA3"/>
    <w:rsid w:val="005520AC"/>
    <w:rsid w:val="00560193"/>
    <w:rsid w:val="00563AC3"/>
    <w:rsid w:val="005758E8"/>
    <w:rsid w:val="00586CD5"/>
    <w:rsid w:val="005947D1"/>
    <w:rsid w:val="005A2154"/>
    <w:rsid w:val="005B09B5"/>
    <w:rsid w:val="005B2760"/>
    <w:rsid w:val="005B539E"/>
    <w:rsid w:val="005C4A78"/>
    <w:rsid w:val="005C7EDC"/>
    <w:rsid w:val="005D1046"/>
    <w:rsid w:val="005D139B"/>
    <w:rsid w:val="005D74C0"/>
    <w:rsid w:val="005E6532"/>
    <w:rsid w:val="00607EA6"/>
    <w:rsid w:val="006108AA"/>
    <w:rsid w:val="0062390D"/>
    <w:rsid w:val="00636FBA"/>
    <w:rsid w:val="00637639"/>
    <w:rsid w:val="00661AB1"/>
    <w:rsid w:val="00684557"/>
    <w:rsid w:val="00686420"/>
    <w:rsid w:val="00693D6C"/>
    <w:rsid w:val="006A271C"/>
    <w:rsid w:val="006A3308"/>
    <w:rsid w:val="006A4AD0"/>
    <w:rsid w:val="006A5D0B"/>
    <w:rsid w:val="006A7A1B"/>
    <w:rsid w:val="006B14A7"/>
    <w:rsid w:val="006B272E"/>
    <w:rsid w:val="006B4BF5"/>
    <w:rsid w:val="006B6F4A"/>
    <w:rsid w:val="006C4FFC"/>
    <w:rsid w:val="006E6482"/>
    <w:rsid w:val="006F02CB"/>
    <w:rsid w:val="006F359E"/>
    <w:rsid w:val="00702783"/>
    <w:rsid w:val="0070456D"/>
    <w:rsid w:val="00727AB5"/>
    <w:rsid w:val="00727B49"/>
    <w:rsid w:val="00727ED6"/>
    <w:rsid w:val="00737387"/>
    <w:rsid w:val="0074591B"/>
    <w:rsid w:val="00751BB5"/>
    <w:rsid w:val="00752615"/>
    <w:rsid w:val="007542D2"/>
    <w:rsid w:val="007636DB"/>
    <w:rsid w:val="00772CCA"/>
    <w:rsid w:val="00773641"/>
    <w:rsid w:val="0077778E"/>
    <w:rsid w:val="00781098"/>
    <w:rsid w:val="00781BE2"/>
    <w:rsid w:val="007864C3"/>
    <w:rsid w:val="00791D0E"/>
    <w:rsid w:val="00795B5D"/>
    <w:rsid w:val="007A0554"/>
    <w:rsid w:val="007A5911"/>
    <w:rsid w:val="007B7084"/>
    <w:rsid w:val="007C34A1"/>
    <w:rsid w:val="00804CFC"/>
    <w:rsid w:val="0080508D"/>
    <w:rsid w:val="00805C65"/>
    <w:rsid w:val="008107D8"/>
    <w:rsid w:val="00810D0D"/>
    <w:rsid w:val="00815E74"/>
    <w:rsid w:val="00821631"/>
    <w:rsid w:val="008228C6"/>
    <w:rsid w:val="00827AD3"/>
    <w:rsid w:val="008324E0"/>
    <w:rsid w:val="00833CCF"/>
    <w:rsid w:val="00834163"/>
    <w:rsid w:val="00840A73"/>
    <w:rsid w:val="00854A0F"/>
    <w:rsid w:val="00855B09"/>
    <w:rsid w:val="00855CFF"/>
    <w:rsid w:val="00861617"/>
    <w:rsid w:val="00861856"/>
    <w:rsid w:val="00861A55"/>
    <w:rsid w:val="008678A7"/>
    <w:rsid w:val="00871B06"/>
    <w:rsid w:val="0087400A"/>
    <w:rsid w:val="008940B6"/>
    <w:rsid w:val="008B5020"/>
    <w:rsid w:val="008B5A74"/>
    <w:rsid w:val="008E0ACB"/>
    <w:rsid w:val="00906170"/>
    <w:rsid w:val="00907EA9"/>
    <w:rsid w:val="00910790"/>
    <w:rsid w:val="00915ACE"/>
    <w:rsid w:val="00923CA1"/>
    <w:rsid w:val="00927BFA"/>
    <w:rsid w:val="00930FB5"/>
    <w:rsid w:val="009330E1"/>
    <w:rsid w:val="009338BC"/>
    <w:rsid w:val="00960B5E"/>
    <w:rsid w:val="009618F9"/>
    <w:rsid w:val="00975569"/>
    <w:rsid w:val="009817C3"/>
    <w:rsid w:val="00984076"/>
    <w:rsid w:val="00984419"/>
    <w:rsid w:val="00987E67"/>
    <w:rsid w:val="009943D9"/>
    <w:rsid w:val="0099453E"/>
    <w:rsid w:val="00995861"/>
    <w:rsid w:val="009A1FF4"/>
    <w:rsid w:val="009A3EFC"/>
    <w:rsid w:val="009A44B3"/>
    <w:rsid w:val="009A4F85"/>
    <w:rsid w:val="009A58CB"/>
    <w:rsid w:val="009A5D75"/>
    <w:rsid w:val="009B3E09"/>
    <w:rsid w:val="009D457C"/>
    <w:rsid w:val="009E727F"/>
    <w:rsid w:val="009F6639"/>
    <w:rsid w:val="00A01AFC"/>
    <w:rsid w:val="00A04705"/>
    <w:rsid w:val="00A103DE"/>
    <w:rsid w:val="00A1064E"/>
    <w:rsid w:val="00A11B75"/>
    <w:rsid w:val="00A2011F"/>
    <w:rsid w:val="00A341D5"/>
    <w:rsid w:val="00A4790A"/>
    <w:rsid w:val="00A55D0E"/>
    <w:rsid w:val="00A66A9F"/>
    <w:rsid w:val="00A757EA"/>
    <w:rsid w:val="00A80752"/>
    <w:rsid w:val="00A82D29"/>
    <w:rsid w:val="00A906BD"/>
    <w:rsid w:val="00A9167A"/>
    <w:rsid w:val="00A95575"/>
    <w:rsid w:val="00A95916"/>
    <w:rsid w:val="00AA2D74"/>
    <w:rsid w:val="00AB513B"/>
    <w:rsid w:val="00AC202B"/>
    <w:rsid w:val="00AC3885"/>
    <w:rsid w:val="00AC5BB5"/>
    <w:rsid w:val="00AD2D63"/>
    <w:rsid w:val="00AD3307"/>
    <w:rsid w:val="00AE10FB"/>
    <w:rsid w:val="00AE23FD"/>
    <w:rsid w:val="00AE30DC"/>
    <w:rsid w:val="00B10AB8"/>
    <w:rsid w:val="00B128E7"/>
    <w:rsid w:val="00B23F57"/>
    <w:rsid w:val="00B317F2"/>
    <w:rsid w:val="00B358A5"/>
    <w:rsid w:val="00B36F2A"/>
    <w:rsid w:val="00B42829"/>
    <w:rsid w:val="00B450E2"/>
    <w:rsid w:val="00B47BB5"/>
    <w:rsid w:val="00B56473"/>
    <w:rsid w:val="00B56936"/>
    <w:rsid w:val="00B81720"/>
    <w:rsid w:val="00B83CEA"/>
    <w:rsid w:val="00B85466"/>
    <w:rsid w:val="00B85B7D"/>
    <w:rsid w:val="00B87587"/>
    <w:rsid w:val="00B91F24"/>
    <w:rsid w:val="00BB07EA"/>
    <w:rsid w:val="00BB3869"/>
    <w:rsid w:val="00BB4273"/>
    <w:rsid w:val="00BC054E"/>
    <w:rsid w:val="00BC6EA1"/>
    <w:rsid w:val="00C069BE"/>
    <w:rsid w:val="00C07562"/>
    <w:rsid w:val="00C126FD"/>
    <w:rsid w:val="00C154B4"/>
    <w:rsid w:val="00C2161A"/>
    <w:rsid w:val="00C24C78"/>
    <w:rsid w:val="00C259ED"/>
    <w:rsid w:val="00C26874"/>
    <w:rsid w:val="00C36265"/>
    <w:rsid w:val="00C61445"/>
    <w:rsid w:val="00C63E97"/>
    <w:rsid w:val="00C73C22"/>
    <w:rsid w:val="00C86BF7"/>
    <w:rsid w:val="00C90FD2"/>
    <w:rsid w:val="00C9554F"/>
    <w:rsid w:val="00CA3476"/>
    <w:rsid w:val="00CA38A4"/>
    <w:rsid w:val="00CA646A"/>
    <w:rsid w:val="00CC1C7E"/>
    <w:rsid w:val="00CC2E6A"/>
    <w:rsid w:val="00CC33C7"/>
    <w:rsid w:val="00CC622B"/>
    <w:rsid w:val="00CC7EE9"/>
    <w:rsid w:val="00CD09E4"/>
    <w:rsid w:val="00CD4F4F"/>
    <w:rsid w:val="00CD71F6"/>
    <w:rsid w:val="00CE106E"/>
    <w:rsid w:val="00CE318A"/>
    <w:rsid w:val="00CE3EF1"/>
    <w:rsid w:val="00CF1797"/>
    <w:rsid w:val="00CF19D1"/>
    <w:rsid w:val="00CF33D3"/>
    <w:rsid w:val="00CF4458"/>
    <w:rsid w:val="00D02484"/>
    <w:rsid w:val="00D03CA4"/>
    <w:rsid w:val="00D07E29"/>
    <w:rsid w:val="00D20E53"/>
    <w:rsid w:val="00D33088"/>
    <w:rsid w:val="00D373AD"/>
    <w:rsid w:val="00D4068A"/>
    <w:rsid w:val="00D451F1"/>
    <w:rsid w:val="00D61228"/>
    <w:rsid w:val="00D613B8"/>
    <w:rsid w:val="00D63F85"/>
    <w:rsid w:val="00D64883"/>
    <w:rsid w:val="00D71CAC"/>
    <w:rsid w:val="00D758DD"/>
    <w:rsid w:val="00D762EF"/>
    <w:rsid w:val="00D76423"/>
    <w:rsid w:val="00D83654"/>
    <w:rsid w:val="00D85464"/>
    <w:rsid w:val="00D86F84"/>
    <w:rsid w:val="00D9249C"/>
    <w:rsid w:val="00D96362"/>
    <w:rsid w:val="00D96E30"/>
    <w:rsid w:val="00DA1110"/>
    <w:rsid w:val="00DB72C5"/>
    <w:rsid w:val="00DD0CAB"/>
    <w:rsid w:val="00DF2C54"/>
    <w:rsid w:val="00DF5260"/>
    <w:rsid w:val="00E013E4"/>
    <w:rsid w:val="00E017AB"/>
    <w:rsid w:val="00E1262B"/>
    <w:rsid w:val="00E13916"/>
    <w:rsid w:val="00E1595B"/>
    <w:rsid w:val="00E2024A"/>
    <w:rsid w:val="00E348B3"/>
    <w:rsid w:val="00E412D9"/>
    <w:rsid w:val="00E45794"/>
    <w:rsid w:val="00E6085D"/>
    <w:rsid w:val="00E61F84"/>
    <w:rsid w:val="00E63DD5"/>
    <w:rsid w:val="00E900C1"/>
    <w:rsid w:val="00E925DA"/>
    <w:rsid w:val="00E933F8"/>
    <w:rsid w:val="00E96C14"/>
    <w:rsid w:val="00EA39B3"/>
    <w:rsid w:val="00EA7271"/>
    <w:rsid w:val="00EA7E6E"/>
    <w:rsid w:val="00EB31CC"/>
    <w:rsid w:val="00EB3F21"/>
    <w:rsid w:val="00EC0BF2"/>
    <w:rsid w:val="00EC1777"/>
    <w:rsid w:val="00ED3D0A"/>
    <w:rsid w:val="00ED4C4E"/>
    <w:rsid w:val="00EE7185"/>
    <w:rsid w:val="00EF4A3C"/>
    <w:rsid w:val="00EF55E5"/>
    <w:rsid w:val="00EF7A64"/>
    <w:rsid w:val="00F00455"/>
    <w:rsid w:val="00F125FF"/>
    <w:rsid w:val="00F14052"/>
    <w:rsid w:val="00F1621C"/>
    <w:rsid w:val="00F20636"/>
    <w:rsid w:val="00F35D3B"/>
    <w:rsid w:val="00F5219E"/>
    <w:rsid w:val="00F53D06"/>
    <w:rsid w:val="00F579D8"/>
    <w:rsid w:val="00F63E88"/>
    <w:rsid w:val="00F653B3"/>
    <w:rsid w:val="00F721AD"/>
    <w:rsid w:val="00F76CF2"/>
    <w:rsid w:val="00F8505C"/>
    <w:rsid w:val="00F9743F"/>
    <w:rsid w:val="00FA1B1E"/>
    <w:rsid w:val="00FA1F85"/>
    <w:rsid w:val="00FA7AAD"/>
    <w:rsid w:val="00FB16C2"/>
    <w:rsid w:val="00FB6149"/>
    <w:rsid w:val="00FB6CD6"/>
    <w:rsid w:val="00FC1E66"/>
    <w:rsid w:val="00FC2326"/>
    <w:rsid w:val="00FC7E7E"/>
    <w:rsid w:val="00FD6354"/>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9153">
      <o:colormru v:ext="edit" colors="#09c,#069"/>
    </o:shapedefaults>
    <o:shapelayout v:ext="edit">
      <o:idmap v:ext="edit" data="1"/>
    </o:shapelayout>
  </w:shapeDefaults>
  <w:decimalSymbol w:val="."/>
  <w:listSeparator w:val=","/>
  <w14:docId w14:val="3F3BBBDE"/>
  <w15:chartTrackingRefBased/>
  <w15:docId w15:val="{D4CEF9BF-877A-4210-977F-83DDCE2C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paragraph" w:styleId="CommentText">
    <w:name w:val="annotation text"/>
    <w:basedOn w:val="Normal"/>
    <w:link w:val="CommentTextChar"/>
    <w:uiPriority w:val="99"/>
    <w:semiHidden/>
    <w:unhideWhenUsed/>
    <w:rsid w:val="00D63F85"/>
    <w:pPr>
      <w:spacing w:line="240" w:lineRule="auto"/>
    </w:pPr>
    <w:rPr>
      <w:sz w:val="20"/>
      <w:szCs w:val="20"/>
    </w:rPr>
  </w:style>
  <w:style w:type="character" w:customStyle="1" w:styleId="CommentTextChar">
    <w:name w:val="Comment Text Char"/>
    <w:basedOn w:val="DefaultParagraphFont"/>
    <w:link w:val="CommentText"/>
    <w:uiPriority w:val="99"/>
    <w:semiHidden/>
    <w:rsid w:val="00D63F85"/>
    <w:rPr>
      <w:sz w:val="20"/>
      <w:szCs w:val="20"/>
      <w:lang w:val="en-GB"/>
    </w:rPr>
  </w:style>
  <w:style w:type="character" w:styleId="CommentReference">
    <w:name w:val="annotation reference"/>
    <w:basedOn w:val="DefaultParagraphFont"/>
    <w:uiPriority w:val="99"/>
    <w:semiHidden/>
    <w:unhideWhenUsed/>
    <w:rsid w:val="00D63F85"/>
    <w:rPr>
      <w:sz w:val="16"/>
      <w:szCs w:val="16"/>
    </w:rPr>
  </w:style>
  <w:style w:type="paragraph" w:styleId="CommentSubject">
    <w:name w:val="annotation subject"/>
    <w:basedOn w:val="CommentText"/>
    <w:next w:val="CommentText"/>
    <w:link w:val="CommentSubjectChar"/>
    <w:uiPriority w:val="99"/>
    <w:semiHidden/>
    <w:unhideWhenUsed/>
    <w:rsid w:val="009943D9"/>
    <w:rPr>
      <w:b/>
      <w:bCs/>
    </w:rPr>
  </w:style>
  <w:style w:type="character" w:customStyle="1" w:styleId="CommentSubjectChar">
    <w:name w:val="Comment Subject Char"/>
    <w:basedOn w:val="CommentTextChar"/>
    <w:link w:val="CommentSubject"/>
    <w:uiPriority w:val="99"/>
    <w:semiHidden/>
    <w:rsid w:val="009943D9"/>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welsh.cymru/media/3239/151217description_sgiliau.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f9ce7b62-b777-4779-aabc-67296a301bff"/>
    <Security_x0020_Marking xmlns="f9ce7b62-b777-4779-aabc-67296a301bff">OFFICIAL</Security_x0020_Marking>
    <RNumber xmlns="f9ce7b62-b777-4779-aabc-67296a301bff">R0000654780</RNumber>
    <jefe898d9547433280504a165f2e34d5 xmlns="f9ce7b62-b777-4779-aabc-67296a301bff">
      <Terms xmlns="http://schemas.microsoft.com/office/infopath/2007/PartnerControls"/>
    </jefe898d9547433280504a165f2e34d5>
  </documentManagement>
</p:properties>
</file>

<file path=customXml/itemProps1.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2.xml><?xml version="1.0" encoding="utf-8"?>
<ds:datastoreItem xmlns:ds="http://schemas.openxmlformats.org/officeDocument/2006/customXml" ds:itemID="{27340CD3-920C-47CE-BFB9-629C3897B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e7b62-b777-4779-aabc-67296a301b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4.xml><?xml version="1.0" encoding="utf-8"?>
<ds:datastoreItem xmlns:ds="http://schemas.openxmlformats.org/officeDocument/2006/customXml" ds:itemID="{806AE50B-0DFF-482E-A209-CE0143C23E89}">
  <ds:schemaRefs>
    <ds:schemaRef ds:uri="http://www.w3.org/XML/1998/namespace"/>
    <ds:schemaRef ds:uri="http://purl.org/dc/terms/"/>
    <ds:schemaRef ds:uri="http://schemas.openxmlformats.org/package/2006/metadata/core-properties"/>
    <ds:schemaRef ds:uri="http://schemas.microsoft.com/office/2006/documentManagement/types"/>
    <ds:schemaRef ds:uri="http://purl.org/dc/elements/1.1/"/>
    <ds:schemaRef ds:uri="f9ce7b62-b777-4779-aabc-67296a301bff"/>
    <ds:schemaRef ds:uri="http://purl.org/dc/dcmitype/"/>
    <ds:schemaRef ds:uri="http://schemas.microsoft.com/office/infopath/2007/PartnerControls"/>
    <ds:schemaRef ds:uri="http://schemas.microsoft.com/sharepoint/v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Carys Wynne</dc:creator>
  <cp:keywords/>
  <dc:description/>
  <cp:lastModifiedBy>Eirian Castellini</cp:lastModifiedBy>
  <cp:revision>7</cp:revision>
  <cp:lastPrinted>2019-10-17T11:07:00Z</cp:lastPrinted>
  <dcterms:created xsi:type="dcterms:W3CDTF">2022-05-05T10:41:00Z</dcterms:created>
  <dcterms:modified xsi:type="dcterms:W3CDTF">2022-06-08T13:10:00Z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WebId">
    <vt:lpwstr>{f9ce7b62-b777-4779-aabc-67296a301bff}</vt:lpwstr>
  </property>
  <property fmtid="{D5CDD505-2E9C-101B-9397-08002B2CF9AE}" pid="6" name="RecordPoint_ActiveItemSiteId">
    <vt:lpwstr>{7b27078a-0544-42b7-8b00-a97e94acea45}</vt:lpwstr>
  </property>
  <property fmtid="{D5CDD505-2E9C-101B-9397-08002B2CF9AE}" pid="7" name="RecordPoint_ActiveItemListId">
    <vt:lpwstr>{54e39a9e-227a-45c7-84ac-eb1d4dd7265f}</vt:lpwstr>
  </property>
  <property fmtid="{D5CDD505-2E9C-101B-9397-08002B2CF9AE}" pid="8" name="RecordPoint_ActiveItemUniqueId">
    <vt:lpwstr>{c4d93339-a10c-4e0c-a2a5-ac3f53792157}</vt:lpwstr>
  </property>
  <property fmtid="{D5CDD505-2E9C-101B-9397-08002B2CF9AE}" pid="9" name="RecordPoint_SubmissionCompleted">
    <vt:lpwstr>2022-05-11T13:30:31.6731169+01:00</vt:lpwstr>
  </property>
  <property fmtid="{D5CDD505-2E9C-101B-9397-08002B2CF9AE}" pid="10" name="RecordPoint_SubmissionDate">
    <vt:lpwstr/>
  </property>
  <property fmtid="{D5CDD505-2E9C-101B-9397-08002B2CF9AE}" pid="11" name="RecordPoint_RecordNumberSubmitted">
    <vt:lpwstr>R0000654780</vt:lpwstr>
  </property>
  <property fmtid="{D5CDD505-2E9C-101B-9397-08002B2CF9AE}" pid="12" name="RecordPoint_ActiveItemMoved">
    <vt:lpwstr/>
  </property>
  <property fmtid="{D5CDD505-2E9C-101B-9397-08002B2CF9AE}" pid="13" name="RecordPoint_RecordFormat">
    <vt:lpwstr/>
  </property>
  <property fmtid="{D5CDD505-2E9C-101B-9397-08002B2CF9AE}" pid="14" name="BusinessAreaTheme">
    <vt:lpwstr>23;#Human Resources|5d3f7ee0-e77a-4b8b-9cd4-7a642675c5a1</vt:lpwstr>
  </property>
  <property fmtid="{D5CDD505-2E9C-101B-9397-08002B2CF9AE}" pid="15" name="TaxKeyword">
    <vt:lpwstr/>
  </property>
  <property fmtid="{D5CDD505-2E9C-101B-9397-08002B2CF9AE}" pid="16" name="KnowledgeDocType">
    <vt:lpwstr>29;#KB Document|1371c91b-55f6-4ad4-ab54-c7fcf77ccaf1</vt:lpwstr>
  </property>
</Properties>
</file>